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2" w:rsidRPr="007C3402" w:rsidRDefault="007C3402" w:rsidP="007C3402">
      <w:pPr>
        <w:spacing w:after="0" w:line="240" w:lineRule="auto"/>
        <w:ind w:left="1498" w:hanging="1498"/>
        <w:jc w:val="center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7C3402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Занятие </w:t>
      </w:r>
      <w:r w:rsidRPr="007C3402">
        <w:rPr>
          <w:rFonts w:ascii="Times New Roman" w:eastAsia="MS Mincho" w:hAnsi="Times New Roman" w:cs="Times New Roman"/>
          <w:b/>
          <w:i/>
          <w:sz w:val="24"/>
          <w:szCs w:val="24"/>
          <w:lang w:val="az-Latn-AZ"/>
        </w:rPr>
        <w:t xml:space="preserve"> </w:t>
      </w:r>
      <w:r w:rsidRPr="007C3402">
        <w:rPr>
          <w:rFonts w:ascii="Times New Roman" w:eastAsia="MS Mincho" w:hAnsi="Times New Roman" w:cs="Times New Roman"/>
          <w:b/>
          <w:i/>
          <w:sz w:val="24"/>
          <w:szCs w:val="24"/>
        </w:rPr>
        <w:t>5</w:t>
      </w:r>
    </w:p>
    <w:p w:rsidR="007C3402" w:rsidRPr="007C3402" w:rsidRDefault="007C3402" w:rsidP="007C340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Классификация, морфология и ультраструктура спирохет, риккетсий, хламидий, микоплазм и актиномицетов. Метод окраски по </w:t>
      </w:r>
      <w:proofErr w:type="spellStart"/>
      <w:r w:rsidRPr="007C3402">
        <w:rPr>
          <w:rFonts w:ascii="Times New Roman" w:hAnsi="Times New Roman" w:cs="Times New Roman"/>
          <w:b/>
          <w:bCs/>
          <w:sz w:val="24"/>
          <w:szCs w:val="24"/>
        </w:rPr>
        <w:t>Гимзе</w:t>
      </w:r>
      <w:proofErr w:type="spellEnd"/>
    </w:p>
    <w:p w:rsidR="007C3402" w:rsidRPr="007C3402" w:rsidRDefault="007C3402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3402" w:rsidRDefault="002B09EE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Спирохеты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09EE" w:rsidRPr="007C3402" w:rsidRDefault="007C3402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iCs/>
          <w:sz w:val="24"/>
          <w:szCs w:val="24"/>
        </w:rPr>
        <w:t>Спирохеты</w:t>
      </w:r>
      <w:r w:rsidRPr="007C3402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(speria-</w:t>
      </w:r>
      <w:proofErr w:type="spellStart"/>
      <w:r w:rsidRPr="007C3402">
        <w:rPr>
          <w:rFonts w:ascii="Times New Roman" w:hAnsi="Times New Roman" w:cs="Times New Roman"/>
          <w:bCs/>
          <w:iCs/>
          <w:sz w:val="24"/>
          <w:szCs w:val="24"/>
        </w:rPr>
        <w:t>извиток</w:t>
      </w:r>
      <w:proofErr w:type="spellEnd"/>
      <w:r w:rsidRPr="007C3402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, chaite-</w:t>
      </w:r>
      <w:r w:rsidRPr="007C3402">
        <w:rPr>
          <w:rFonts w:ascii="Times New Roman" w:hAnsi="Times New Roman" w:cs="Times New Roman"/>
          <w:bCs/>
          <w:iCs/>
          <w:sz w:val="24"/>
          <w:szCs w:val="24"/>
        </w:rPr>
        <w:t>волос</w:t>
      </w:r>
      <w:r w:rsidR="002B09EE" w:rsidRPr="007C3402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) </w:t>
      </w:r>
      <w:proofErr w:type="gramStart"/>
      <w:r w:rsidRPr="007C3402">
        <w:rPr>
          <w:rFonts w:ascii="Times New Roman" w:hAnsi="Times New Roman" w:cs="Times New Roman"/>
          <w:bCs/>
          <w:iCs/>
          <w:sz w:val="24"/>
          <w:szCs w:val="24"/>
        </w:rPr>
        <w:t>-с</w:t>
      </w:r>
      <w:proofErr w:type="gramEnd"/>
      <w:r w:rsidRPr="007C3402">
        <w:rPr>
          <w:rFonts w:ascii="Times New Roman" w:hAnsi="Times New Roman" w:cs="Times New Roman"/>
          <w:bCs/>
          <w:iCs/>
          <w:sz w:val="24"/>
          <w:szCs w:val="24"/>
        </w:rPr>
        <w:t>пиралевидные</w:t>
      </w:r>
      <w:r w:rsidR="002B09EE" w:rsidRPr="007C3402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, </w:t>
      </w:r>
      <w:r w:rsidRPr="007C3402">
        <w:rPr>
          <w:rFonts w:ascii="Times New Roman" w:hAnsi="Times New Roman" w:cs="Times New Roman"/>
          <w:bCs/>
          <w:iCs/>
          <w:sz w:val="24"/>
          <w:szCs w:val="24"/>
        </w:rPr>
        <w:t xml:space="preserve"> извитые</w:t>
      </w:r>
      <w:r w:rsidR="002B09EE" w:rsidRPr="007C3402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, </w:t>
      </w:r>
      <w:r w:rsidRPr="007C3402">
        <w:rPr>
          <w:rFonts w:ascii="Times New Roman" w:hAnsi="Times New Roman" w:cs="Times New Roman"/>
          <w:bCs/>
          <w:iCs/>
          <w:sz w:val="24"/>
          <w:szCs w:val="24"/>
        </w:rPr>
        <w:t xml:space="preserve"> подвижные</w:t>
      </w:r>
      <w:r w:rsidR="002B09EE" w:rsidRPr="007C3402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 </w:t>
      </w:r>
      <w:r w:rsidRPr="007C3402">
        <w:rPr>
          <w:rFonts w:ascii="Times New Roman" w:hAnsi="Times New Roman" w:cs="Times New Roman"/>
          <w:bCs/>
          <w:iCs/>
          <w:sz w:val="24"/>
          <w:szCs w:val="24"/>
        </w:rPr>
        <w:t>бактерии</w:t>
      </w:r>
      <w:r w:rsidR="002B09EE" w:rsidRPr="007C3402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. </w:t>
      </w:r>
      <w:r w:rsidR="002B09EE" w:rsidRPr="007C3402">
        <w:rPr>
          <w:rFonts w:ascii="Times New Roman" w:hAnsi="Times New Roman" w:cs="Times New Roman"/>
          <w:sz w:val="24"/>
          <w:szCs w:val="24"/>
        </w:rPr>
        <w:t xml:space="preserve">Спирохеты </w:t>
      </w:r>
      <w:proofErr w:type="gramStart"/>
      <w:r w:rsidR="002B09EE" w:rsidRPr="007C3402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="002B09EE" w:rsidRPr="007C3402">
        <w:rPr>
          <w:rFonts w:ascii="Times New Roman" w:hAnsi="Times New Roman" w:cs="Times New Roman"/>
          <w:sz w:val="24"/>
          <w:szCs w:val="24"/>
        </w:rPr>
        <w:t xml:space="preserve">пиралевидные, извитые, активно подвижные микроорганизмы.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9EE" w:rsidRPr="007C3402">
        <w:rPr>
          <w:rFonts w:ascii="Times New Roman" w:hAnsi="Times New Roman" w:cs="Times New Roman"/>
          <w:sz w:val="24"/>
          <w:szCs w:val="24"/>
        </w:rPr>
        <w:t>Длина от 5 мкм  до 500 мкм, а  ширина 0,2-0,8 мкм.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9EE" w:rsidRPr="007C3402">
        <w:rPr>
          <w:rFonts w:ascii="Times New Roman" w:hAnsi="Times New Roman" w:cs="Times New Roman"/>
          <w:sz w:val="24"/>
          <w:szCs w:val="24"/>
        </w:rPr>
        <w:t xml:space="preserve">Спирохеты занимают промежуточное положение между бактериями и простейшими. Размножаются путем поперечного деления. </w:t>
      </w:r>
    </w:p>
    <w:p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Строение спирохет</w:t>
      </w:r>
    </w:p>
    <w:p w:rsidR="00401535" w:rsidRPr="007C3402" w:rsidRDefault="0071211C" w:rsidP="007C340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>Спирохеты покрыты наружной оболочкой  (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глюкозаминогликаном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). Под оболочкой  находится наружная мембрана представленная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пептидогликаном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. 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401535" w:rsidRPr="007C3402" w:rsidRDefault="0071211C" w:rsidP="007C340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>Жгутики (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эндофлагеллы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) находятся в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периплазматическом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простанстве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 и обеспечивают движение спирохет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</w:p>
    <w:p w:rsidR="00401535" w:rsidRPr="007C3402" w:rsidRDefault="0071211C" w:rsidP="007C340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 xml:space="preserve">Под жгутиками находится цитоплазматическая мембрана. </w:t>
      </w:r>
    </w:p>
    <w:p w:rsidR="00401535" w:rsidRPr="007C3402" w:rsidRDefault="0071211C" w:rsidP="007C340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 xml:space="preserve">В цитоплазме так же, как и у всех бактерий имеются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нуклеоид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, рибосомы и включения. </w:t>
      </w:r>
    </w:p>
    <w:p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Морфология спирохет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8"/>
        <w:gridCol w:w="2419"/>
        <w:gridCol w:w="2743"/>
        <w:gridCol w:w="2633"/>
      </w:tblGrid>
      <w:tr w:rsidR="002B09EE" w:rsidRPr="007C3402" w:rsidTr="007C3402">
        <w:trPr>
          <w:trHeight w:val="481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РОД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КОЛИЧЕСТВО ЗАВИТКОВ И СВОЙСТВА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ДВИЖЕНИЕ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ОКРАСКА ПО РОМАНОВСКОМУ-ГИМЗЕ</w:t>
            </w:r>
          </w:p>
        </w:tc>
      </w:tr>
      <w:tr w:rsidR="002B09EE" w:rsidRPr="007C3402" w:rsidTr="007C3402">
        <w:trPr>
          <w:trHeight w:val="724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BORRELİA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3-10 </w:t>
            </w: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НЕРАВНОМЕР-НЫХ ЗАВИТКОВ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Theme="minorEastAsia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ВРАЩАТЕЛЬНОЕ </w:t>
            </w:r>
          </w:p>
          <w:p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ИЗГИБАТЕЛЬНОЕ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ГОЛУБОВАТО-СИРЕНЕВ</w:t>
            </w:r>
            <w:r w:rsidRPr="007C3402">
              <w:rPr>
                <w:rFonts w:ascii="Times New Roman" w:eastAsiaTheme="minorEastAsia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ЫЕ</w:t>
            </w:r>
          </w:p>
        </w:tc>
      </w:tr>
      <w:tr w:rsidR="002B09EE" w:rsidRPr="007C3402" w:rsidTr="007C3402">
        <w:trPr>
          <w:trHeight w:val="1431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TREPONEMA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8-12</w:t>
            </w: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ОДИНАКОВОГО РАЗМЕРА ЗАВИТКОВ, РАССТОЯНИЕ МЕЖДУ НИМИ 1 МКМ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АКТИВНОЕ, </w:t>
            </w:r>
            <w:r w:rsidRPr="007C3402">
              <w:rPr>
                <w:rFonts w:ascii="Times New Roman" w:eastAsiaTheme="minorEastAsia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ВРАЩАТЕЛЬНОЕ </w:t>
            </w:r>
          </w:p>
          <w:p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И ПОСТУПАТЕЛЬНОЕ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БЛЕДНО-РОЗОВЫЕ</w:t>
            </w:r>
          </w:p>
        </w:tc>
      </w:tr>
      <w:tr w:rsidR="002B09EE" w:rsidRPr="007C3402" w:rsidTr="007C3402">
        <w:trPr>
          <w:trHeight w:val="133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LEPTOSPİRA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20-40 </w:t>
            </w: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ЗАВИТКОВ, КОНЕЧНЫЕ ИЗВИВАЯСЬ ОБРАЗУЮТ ПЕТЛИ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АКТИВНОЕ, ПОСТУПАТЕЛЬНОЕ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РОЗОВО-СИРЕНЕВЫЕ</w:t>
            </w:r>
          </w:p>
        </w:tc>
      </w:tr>
    </w:tbl>
    <w:p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Морфология спирохет</w:t>
      </w:r>
      <w:proofErr w:type="gramStart"/>
      <w:r w:rsidR="007C3402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401535" w:rsidRPr="007C3402" w:rsidRDefault="0071211C" w:rsidP="007C340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>Морфология спирохет изучается под световым микроскопом окрашенных препаратов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:rsidR="00401535" w:rsidRPr="007C3402" w:rsidRDefault="0071211C" w:rsidP="007C340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 xml:space="preserve">Спирохеты также изучают в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нативных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 мазках под </w:t>
      </w:r>
      <w:proofErr w:type="gramStart"/>
      <w:r w:rsidRPr="007C3402">
        <w:rPr>
          <w:rFonts w:ascii="Times New Roman" w:hAnsi="Times New Roman" w:cs="Times New Roman"/>
          <w:b/>
          <w:bCs/>
          <w:sz w:val="24"/>
          <w:szCs w:val="24"/>
        </w:rPr>
        <w:t>фазово-контрастным</w:t>
      </w:r>
      <w:proofErr w:type="gramEnd"/>
      <w:r w:rsidRPr="007C340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7C3402">
        <w:rPr>
          <w:rFonts w:ascii="Times New Roman" w:hAnsi="Times New Roman" w:cs="Times New Roman"/>
          <w:b/>
          <w:bCs/>
          <w:sz w:val="24"/>
          <w:szCs w:val="24"/>
        </w:rPr>
        <w:t>темнопольным</w:t>
      </w:r>
      <w:proofErr w:type="spellEnd"/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 микроскопами</w:t>
      </w:r>
      <w:r w:rsidRPr="007C340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01535" w:rsidRPr="007C3402" w:rsidRDefault="0071211C" w:rsidP="007C340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Боррелии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 хорошо воспринимают анилиновые красители в отличи</w:t>
      </w:r>
      <w:proofErr w:type="gramStart"/>
      <w:r w:rsidRPr="007C340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C3402">
        <w:rPr>
          <w:rFonts w:ascii="Times New Roman" w:hAnsi="Times New Roman" w:cs="Times New Roman"/>
          <w:sz w:val="24"/>
          <w:szCs w:val="24"/>
        </w:rPr>
        <w:t xml:space="preserve"> от трепонем и лептоспир, поэтому применяют особые методы окраски.  Чаще пользуются методом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Романовского</w:t>
      </w:r>
      <w:r w:rsidRPr="007C340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C3402">
        <w:rPr>
          <w:rFonts w:ascii="Times New Roman" w:hAnsi="Times New Roman" w:cs="Times New Roman"/>
          <w:b/>
          <w:bCs/>
          <w:sz w:val="24"/>
          <w:szCs w:val="24"/>
        </w:rPr>
        <w:t>Гимзы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>.</w:t>
      </w:r>
    </w:p>
    <w:p w:rsidR="00401535" w:rsidRPr="007C3402" w:rsidRDefault="0071211C" w:rsidP="007C340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 xml:space="preserve">Трепонемы выявляют методом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серебрения</w:t>
      </w:r>
      <w:r w:rsidRPr="007C3402">
        <w:rPr>
          <w:rFonts w:ascii="Times New Roman" w:hAnsi="Times New Roman" w:cs="Times New Roman"/>
          <w:sz w:val="24"/>
          <w:szCs w:val="24"/>
        </w:rPr>
        <w:t xml:space="preserve">. В  этом методе клеточная стенка пропитывается серебром, что улучшает видимость. </w:t>
      </w:r>
    </w:p>
    <w:p w:rsidR="00401535" w:rsidRPr="007C3402" w:rsidRDefault="0071211C" w:rsidP="007C340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lastRenderedPageBreak/>
        <w:t xml:space="preserve">Спирохеты также можно изучить под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люминесцетным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 микроскопом методом </w:t>
      </w:r>
      <w:proofErr w:type="spellStart"/>
      <w:r w:rsidRPr="007C3402">
        <w:rPr>
          <w:rFonts w:ascii="Times New Roman" w:hAnsi="Times New Roman" w:cs="Times New Roman"/>
          <w:b/>
          <w:bCs/>
          <w:sz w:val="24"/>
          <w:szCs w:val="24"/>
        </w:rPr>
        <w:t>иммунофлюоресценции</w:t>
      </w:r>
      <w:proofErr w:type="spellEnd"/>
      <w:r w:rsidRPr="007C34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:rsidR="007C3402" w:rsidRPr="007C3402" w:rsidRDefault="007C3402" w:rsidP="007C340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Метод Романовского-</w:t>
      </w:r>
      <w:proofErr w:type="spellStart"/>
      <w:r w:rsidRPr="007C3402">
        <w:rPr>
          <w:rFonts w:ascii="Times New Roman" w:hAnsi="Times New Roman" w:cs="Times New Roman"/>
          <w:b/>
          <w:bCs/>
          <w:sz w:val="24"/>
          <w:szCs w:val="24"/>
        </w:rPr>
        <w:t>Гимзы</w:t>
      </w:r>
      <w:proofErr w:type="spellEnd"/>
    </w:p>
    <w:p w:rsidR="00401535" w:rsidRPr="007C3402" w:rsidRDefault="0071211C" w:rsidP="007C340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 xml:space="preserve">Краситель состоит из основной фазы 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>(</w:t>
      </w:r>
      <w:r w:rsidRPr="007C3402">
        <w:rPr>
          <w:rFonts w:ascii="Times New Roman" w:hAnsi="Times New Roman" w:cs="Times New Roman"/>
          <w:sz w:val="24"/>
          <w:szCs w:val="24"/>
        </w:rPr>
        <w:t>азур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II-</w:t>
      </w:r>
      <w:r w:rsidRPr="007C3402">
        <w:rPr>
          <w:rFonts w:ascii="Times New Roman" w:hAnsi="Times New Roman" w:cs="Times New Roman"/>
          <w:sz w:val="24"/>
          <w:szCs w:val="24"/>
        </w:rPr>
        <w:t xml:space="preserve"> темно-синий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>)</w:t>
      </w:r>
      <w:r w:rsidRPr="007C3402">
        <w:rPr>
          <w:rFonts w:ascii="Times New Roman" w:hAnsi="Times New Roman" w:cs="Times New Roman"/>
          <w:sz w:val="24"/>
          <w:szCs w:val="24"/>
        </w:rPr>
        <w:t xml:space="preserve"> и кислой фазы 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(</w:t>
      </w:r>
      <w:r w:rsidRPr="007C3402">
        <w:rPr>
          <w:rFonts w:ascii="Times New Roman" w:hAnsi="Times New Roman" w:cs="Times New Roman"/>
          <w:sz w:val="24"/>
          <w:szCs w:val="24"/>
        </w:rPr>
        <w:t>эозин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>-</w:t>
      </w:r>
      <w:r w:rsidRPr="007C3402">
        <w:rPr>
          <w:rFonts w:ascii="Times New Roman" w:hAnsi="Times New Roman" w:cs="Times New Roman"/>
          <w:sz w:val="24"/>
          <w:szCs w:val="24"/>
        </w:rPr>
        <w:t>розово-красный</w:t>
      </w:r>
      <w:proofErr w:type="gramStart"/>
      <w:r w:rsidRPr="007C3402">
        <w:rPr>
          <w:rFonts w:ascii="Times New Roman" w:hAnsi="Times New Roman" w:cs="Times New Roman"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>)</w:t>
      </w:r>
      <w:proofErr w:type="gramEnd"/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401535" w:rsidRPr="007C3402" w:rsidRDefault="0071211C" w:rsidP="007C340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>В данном методе используют готовую краску. В этом случае заранее готовится рабочий раствор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7C3402">
        <w:rPr>
          <w:rFonts w:ascii="Times New Roman" w:hAnsi="Times New Roman" w:cs="Times New Roman"/>
          <w:sz w:val="24"/>
          <w:szCs w:val="24"/>
        </w:rPr>
        <w:t>для этого 1 каплю красителя разбавляют в 1 мл дистиллированной воды</w:t>
      </w:r>
    </w:p>
    <w:p w:rsidR="00401535" w:rsidRPr="007C3402" w:rsidRDefault="0071211C" w:rsidP="007C340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>Высушенный, фиксированный мазок выдерживают  в красителе в течение 25-40 минут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Риккетсии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Риккетсии - </w:t>
      </w:r>
      <w:r w:rsidRPr="007C3402">
        <w:rPr>
          <w:rFonts w:ascii="Times New Roman" w:hAnsi="Times New Roman" w:cs="Times New Roman"/>
          <w:sz w:val="24"/>
          <w:szCs w:val="24"/>
        </w:rPr>
        <w:t xml:space="preserve">грамотрицательные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кокковидные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 или палочковидные микроорганизмы, прокариоты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r w:rsidR="007C3402">
        <w:rPr>
          <w:rFonts w:ascii="Times New Roman" w:hAnsi="Times New Roman" w:cs="Times New Roman"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sz w:val="24"/>
          <w:szCs w:val="24"/>
        </w:rPr>
        <w:t>В основном внутриклеточные паразиты, поэтому на искусственных питательных средах не культивируются. Размножаются путем простого деления в клетках хозяина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7C3402">
        <w:rPr>
          <w:rFonts w:ascii="Times New Roman" w:hAnsi="Times New Roman" w:cs="Times New Roman"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sz w:val="24"/>
          <w:szCs w:val="24"/>
        </w:rPr>
        <w:t>По морфологическим признакам риккетсии схожи с бактериями, а по биологическим (не культивируются на искусственных питательных средах) - на вирусы.</w:t>
      </w:r>
      <w:r w:rsidR="007C3402">
        <w:rPr>
          <w:rFonts w:ascii="Times New Roman" w:hAnsi="Times New Roman" w:cs="Times New Roman"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sz w:val="24"/>
          <w:szCs w:val="24"/>
        </w:rPr>
        <w:t>Полиморфные - одиночные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7C3402">
        <w:rPr>
          <w:rFonts w:ascii="Times New Roman" w:hAnsi="Times New Roman" w:cs="Times New Roman"/>
          <w:sz w:val="24"/>
          <w:szCs w:val="24"/>
        </w:rPr>
        <w:t>парные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7C3402">
        <w:rPr>
          <w:rFonts w:ascii="Times New Roman" w:hAnsi="Times New Roman" w:cs="Times New Roman"/>
          <w:sz w:val="24"/>
          <w:szCs w:val="24"/>
        </w:rPr>
        <w:t xml:space="preserve"> иногда расположенные цепочками, 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кокковидные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>, палочковидные, редко нитевидные. Образуют на поверхности клетки слизь и микрокапсулу, неподвижные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Ультраструктура риккетсий</w:t>
      </w:r>
      <w:proofErr w:type="gramStart"/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.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7C3402">
        <w:rPr>
          <w:rFonts w:ascii="Times New Roman" w:hAnsi="Times New Roman" w:cs="Times New Roman"/>
          <w:b/>
          <w:bCs/>
          <w:sz w:val="24"/>
          <w:szCs w:val="24"/>
        </w:rPr>
        <w:t>иккетсии</w:t>
      </w:r>
      <w:r w:rsidRPr="007C3402">
        <w:rPr>
          <w:rFonts w:ascii="Times New Roman" w:hAnsi="Times New Roman" w:cs="Times New Roman"/>
          <w:sz w:val="24"/>
          <w:szCs w:val="24"/>
        </w:rPr>
        <w:t xml:space="preserve"> – грамотрицательные бактерии, имеют клеточную стенку, цитоплазматическую мембрану  и цитоплазму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r w:rsidRPr="007C3402">
        <w:rPr>
          <w:rFonts w:ascii="Times New Roman" w:hAnsi="Times New Roman" w:cs="Times New Roman"/>
          <w:sz w:val="24"/>
          <w:szCs w:val="24"/>
        </w:rPr>
        <w:t xml:space="preserve">В цитоплазме находятся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нуклеоид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, рибосомы,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мезосомы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. 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sz w:val="24"/>
          <w:szCs w:val="24"/>
        </w:rPr>
        <w:t xml:space="preserve">В клеточной </w:t>
      </w:r>
      <w:proofErr w:type="gramStart"/>
      <w:r w:rsidRPr="007C3402">
        <w:rPr>
          <w:rFonts w:ascii="Times New Roman" w:hAnsi="Times New Roman" w:cs="Times New Roman"/>
          <w:sz w:val="24"/>
          <w:szCs w:val="24"/>
        </w:rPr>
        <w:t>стенке</w:t>
      </w:r>
      <w:proofErr w:type="gramEnd"/>
      <w:r w:rsidRPr="007C3402">
        <w:rPr>
          <w:rFonts w:ascii="Times New Roman" w:hAnsi="Times New Roman" w:cs="Times New Roman"/>
          <w:sz w:val="24"/>
          <w:szCs w:val="24"/>
        </w:rPr>
        <w:t xml:space="preserve"> как и  у бактерий выявляют глюкозамин,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мурамовую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  и диаминопимелиновую кислоты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.  </w:t>
      </w:r>
    </w:p>
    <w:p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Таксономия риккетсий</w:t>
      </w:r>
    </w:p>
    <w:p w:rsidR="00401535" w:rsidRPr="007C3402" w:rsidRDefault="0071211C" w:rsidP="007C340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>Тип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C3402">
        <w:rPr>
          <w:rFonts w:ascii="Times New Roman" w:hAnsi="Times New Roman" w:cs="Times New Roman"/>
          <w:sz w:val="24"/>
          <w:szCs w:val="24"/>
          <w:lang w:val="en-US"/>
        </w:rPr>
        <w:t>Proteobacteria</w:t>
      </w:r>
      <w:proofErr w:type="spellEnd"/>
    </w:p>
    <w:p w:rsidR="00401535" w:rsidRPr="007C3402" w:rsidRDefault="0071211C" w:rsidP="007C340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>Класс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C3402">
        <w:rPr>
          <w:rFonts w:ascii="Times New Roman" w:hAnsi="Times New Roman" w:cs="Times New Roman"/>
          <w:sz w:val="24"/>
          <w:szCs w:val="24"/>
          <w:lang w:val="en-US"/>
        </w:rPr>
        <w:t>Alphaproteobacteria</w:t>
      </w:r>
      <w:proofErr w:type="spellEnd"/>
    </w:p>
    <w:p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 xml:space="preserve">   Вид –     </w:t>
      </w:r>
      <w:r w:rsidRPr="007C3402">
        <w:rPr>
          <w:rFonts w:ascii="Times New Roman" w:hAnsi="Times New Roman" w:cs="Times New Roman"/>
          <w:b/>
          <w:bCs/>
          <w:sz w:val="24"/>
          <w:szCs w:val="24"/>
          <w:lang w:val="en-US"/>
        </w:rPr>
        <w:t>Rickettsia</w:t>
      </w:r>
      <w:r w:rsidRPr="007C3402">
        <w:rPr>
          <w:rFonts w:ascii="Times New Roman" w:hAnsi="Times New Roman" w:cs="Times New Roman"/>
          <w:sz w:val="24"/>
          <w:szCs w:val="24"/>
        </w:rPr>
        <w:t xml:space="preserve"> (возбудители сыпного тифа и пятнистой лихорадки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>)</w:t>
      </w:r>
      <w:r w:rsidRPr="007C340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7C3402">
        <w:rPr>
          <w:rFonts w:ascii="Times New Roman" w:hAnsi="Times New Roman" w:cs="Times New Roman"/>
          <w:b/>
          <w:bCs/>
          <w:sz w:val="24"/>
          <w:szCs w:val="24"/>
          <w:lang w:val="en-US"/>
        </w:rPr>
        <w:t>Orientia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 (возбудитель болезни Цуцугамуши)</w:t>
      </w:r>
    </w:p>
    <w:p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proofErr w:type="spellStart"/>
      <w:r w:rsidRPr="007C3402">
        <w:rPr>
          <w:rFonts w:ascii="Times New Roman" w:hAnsi="Times New Roman" w:cs="Times New Roman"/>
          <w:b/>
          <w:bCs/>
          <w:sz w:val="24"/>
          <w:szCs w:val="24"/>
          <w:lang w:val="en-US"/>
        </w:rPr>
        <w:t>Ehrlichia</w:t>
      </w:r>
      <w:proofErr w:type="spellEnd"/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Эрлихиоз</w:t>
      </w:r>
      <w:proofErr w:type="spellEnd"/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Сенетсу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7C3402">
        <w:rPr>
          <w:rFonts w:ascii="Times New Roman" w:hAnsi="Times New Roman" w:cs="Times New Roman"/>
          <w:sz w:val="24"/>
          <w:szCs w:val="24"/>
        </w:rPr>
        <w:t>др.возбудители</w:t>
      </w:r>
      <w:proofErr w:type="spellEnd"/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7C3402">
        <w:rPr>
          <w:rFonts w:ascii="Times New Roman" w:hAnsi="Times New Roman" w:cs="Times New Roman"/>
          <w:b/>
          <w:bCs/>
          <w:sz w:val="24"/>
          <w:szCs w:val="24"/>
          <w:lang w:val="en-US"/>
        </w:rPr>
        <w:t>Bartonella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 (возбудитель болезни «кошачьих царапин»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7C3402">
        <w:rPr>
          <w:rFonts w:ascii="Times New Roman" w:hAnsi="Times New Roman" w:cs="Times New Roman"/>
          <w:sz w:val="24"/>
          <w:szCs w:val="24"/>
        </w:rPr>
        <w:t xml:space="preserve">  пароксизмальная лихорадка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(</w:t>
      </w:r>
      <w:proofErr w:type="spellStart"/>
      <w:r w:rsidRPr="007C3402">
        <w:rPr>
          <w:rFonts w:ascii="Times New Roman" w:hAnsi="Times New Roman" w:cs="Times New Roman"/>
          <w:b/>
          <w:bCs/>
          <w:sz w:val="24"/>
          <w:szCs w:val="24"/>
          <w:lang w:val="en-US"/>
        </w:rPr>
        <w:t>febris</w:t>
      </w:r>
      <w:proofErr w:type="spellEnd"/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3402">
        <w:rPr>
          <w:rFonts w:ascii="Times New Roman" w:hAnsi="Times New Roman" w:cs="Times New Roman"/>
          <w:b/>
          <w:bCs/>
          <w:sz w:val="24"/>
          <w:szCs w:val="24"/>
          <w:lang w:val="en-US"/>
        </w:rPr>
        <w:t>wolhynica</w:t>
      </w:r>
      <w:proofErr w:type="spellEnd"/>
      <w:r w:rsidRPr="007C34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</w:p>
    <w:p w:rsidR="00401535" w:rsidRPr="007C3402" w:rsidRDefault="0071211C" w:rsidP="007C3402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>Класс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7C3402">
        <w:rPr>
          <w:rFonts w:ascii="Times New Roman" w:hAnsi="Times New Roman" w:cs="Times New Roman"/>
          <w:sz w:val="24"/>
          <w:szCs w:val="24"/>
          <w:lang w:val="en-US"/>
        </w:rPr>
        <w:t>Gammaproteobacteria</w:t>
      </w:r>
      <w:proofErr w:type="spellEnd"/>
    </w:p>
    <w:p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 xml:space="preserve">    Вид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7C3402">
        <w:rPr>
          <w:rFonts w:ascii="Times New Roman" w:hAnsi="Times New Roman" w:cs="Times New Roman"/>
          <w:b/>
          <w:bCs/>
          <w:sz w:val="24"/>
          <w:szCs w:val="24"/>
          <w:lang w:val="en-US"/>
        </w:rPr>
        <w:t>Coxiella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 (возбудитель Ку-лихорадки)</w:t>
      </w:r>
    </w:p>
    <w:p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 xml:space="preserve">Для человека </w:t>
      </w:r>
      <w:proofErr w:type="gramStart"/>
      <w:r w:rsidRPr="007C3402">
        <w:rPr>
          <w:rFonts w:ascii="Times New Roman" w:hAnsi="Times New Roman" w:cs="Times New Roman"/>
          <w:sz w:val="24"/>
          <w:szCs w:val="24"/>
        </w:rPr>
        <w:t>патогенны</w:t>
      </w:r>
      <w:proofErr w:type="gramEnd"/>
      <w:r w:rsidRPr="007C3402">
        <w:rPr>
          <w:rFonts w:ascii="Times New Roman" w:hAnsi="Times New Roman" w:cs="Times New Roman"/>
          <w:sz w:val="24"/>
          <w:szCs w:val="24"/>
        </w:rPr>
        <w:t xml:space="preserve">: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C3402">
        <w:rPr>
          <w:rFonts w:ascii="Times New Roman" w:hAnsi="Times New Roman" w:cs="Times New Roman"/>
          <w:sz w:val="24"/>
          <w:szCs w:val="24"/>
        </w:rPr>
        <w:t xml:space="preserve"> видов риккетсий,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3402"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ориенций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,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C3402">
        <w:rPr>
          <w:rFonts w:ascii="Times New Roman" w:hAnsi="Times New Roman" w:cs="Times New Roman"/>
          <w:sz w:val="24"/>
          <w:szCs w:val="24"/>
        </w:rPr>
        <w:t xml:space="preserve"> вида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эрлихий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,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7C3402">
        <w:rPr>
          <w:rFonts w:ascii="Times New Roman" w:hAnsi="Times New Roman" w:cs="Times New Roman"/>
          <w:sz w:val="24"/>
          <w:szCs w:val="24"/>
        </w:rPr>
        <w:t xml:space="preserve">видов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бартонелл</w:t>
      </w:r>
      <w:proofErr w:type="spellEnd"/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və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3402"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коксиелл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>.</w:t>
      </w:r>
    </w:p>
    <w:p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B09EE" w:rsidRPr="007C3402" w:rsidRDefault="007C3402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Методы выявления риккетсий:</w:t>
      </w:r>
    </w:p>
    <w:p w:rsidR="00F76A9A" w:rsidRPr="007C3402" w:rsidRDefault="007C3402" w:rsidP="007C3402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 xml:space="preserve">Слабо окрашиваются по методу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грама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>,</w:t>
      </w:r>
    </w:p>
    <w:p w:rsidR="00F76A9A" w:rsidRPr="007C3402" w:rsidRDefault="007C3402" w:rsidP="007C3402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>Хорошо окрашиваются</w:t>
      </w:r>
      <w:r w:rsidR="00F76A9A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bCs/>
          <w:sz w:val="24"/>
          <w:szCs w:val="24"/>
        </w:rPr>
        <w:t>методами романовского-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гимзы</w:t>
      </w:r>
      <w:proofErr w:type="spellEnd"/>
      <w:proofErr w:type="gramStart"/>
      <w:r w:rsidR="00F76A9A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,</w:t>
      </w:r>
      <w:proofErr w:type="gramEnd"/>
      <w:r w:rsidR="00F76A9A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гименеса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F76A9A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здродовского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6A9A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7C3402">
        <w:rPr>
          <w:rFonts w:ascii="Times New Roman" w:hAnsi="Times New Roman" w:cs="Times New Roman"/>
          <w:bCs/>
          <w:sz w:val="24"/>
          <w:szCs w:val="24"/>
        </w:rPr>
        <w:t>красные частицы на голубом фоне</w:t>
      </w:r>
      <w:r w:rsidR="00F76A9A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).</w:t>
      </w:r>
    </w:p>
    <w:p w:rsidR="00F76A9A" w:rsidRPr="007C3402" w:rsidRDefault="007C3402" w:rsidP="007C3402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 xml:space="preserve">Риккетсии также возможно окрасить по методу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морозова</w:t>
      </w:r>
      <w:proofErr w:type="spellEnd"/>
      <w:r w:rsidR="00F76A9A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7C3402">
        <w:rPr>
          <w:rFonts w:ascii="Times New Roman" w:hAnsi="Times New Roman" w:cs="Times New Roman"/>
          <w:bCs/>
          <w:sz w:val="24"/>
          <w:szCs w:val="24"/>
        </w:rPr>
        <w:t>они окрашиваются в темно-коричневый или черный цвет</w:t>
      </w:r>
      <w:r w:rsidR="00F76A9A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:rsidR="00F76A9A" w:rsidRPr="007C3402" w:rsidRDefault="007C3402" w:rsidP="007C3402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 xml:space="preserve">Риккетсии можно обнаружить в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нативных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мазках с помощью фазово-контрастной микроскопии</w:t>
      </w:r>
      <w:r w:rsidR="00F76A9A"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.</w:t>
      </w:r>
    </w:p>
    <w:p w:rsidR="00401535" w:rsidRPr="007C3402" w:rsidRDefault="00F76A9A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Хламиди</w:t>
      </w:r>
      <w:proofErr w:type="gramStart"/>
      <w:r w:rsidRPr="007C340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End"/>
      <w:r w:rsidR="007C3402">
        <w:rPr>
          <w:rFonts w:ascii="Times New Roman" w:hAnsi="Times New Roman" w:cs="Times New Roman"/>
          <w:b/>
          <w:bCs/>
          <w:sz w:val="24"/>
          <w:szCs w:val="24"/>
        </w:rPr>
        <w:t xml:space="preserve"> гр</w:t>
      </w:r>
      <w:r w:rsidR="0071211C" w:rsidRPr="007C3402">
        <w:rPr>
          <w:rFonts w:ascii="Times New Roman" w:hAnsi="Times New Roman" w:cs="Times New Roman"/>
          <w:b/>
          <w:bCs/>
          <w:sz w:val="24"/>
          <w:szCs w:val="24"/>
        </w:rPr>
        <w:t>амотрицательные бактерии</w:t>
      </w:r>
      <w:r w:rsidR="0071211C" w:rsidRPr="007C34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:rsidR="00401535" w:rsidRPr="007C3402" w:rsidRDefault="0071211C" w:rsidP="007C340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>Облигатные внутриклеточные паразиты, не культивируются на искусственных питательных средах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:rsidR="00401535" w:rsidRPr="007C3402" w:rsidRDefault="0071211C" w:rsidP="007C340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 xml:space="preserve">Входят в порядок </w:t>
      </w:r>
      <w:proofErr w:type="gramStart"/>
      <w:r w:rsidRPr="007C3402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hlamydiales </w:t>
      </w:r>
    </w:p>
    <w:p w:rsidR="00401535" w:rsidRPr="007C3402" w:rsidRDefault="0071211C" w:rsidP="007C340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>Патогенные представители вызывают у человека трахому, орнитоз, пневмонию и др. заболевания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. </w:t>
      </w:r>
    </w:p>
    <w:p w:rsidR="00401535" w:rsidRPr="007C3402" w:rsidRDefault="00F76A9A" w:rsidP="007C34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Структура хламидий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71211C" w:rsidRPr="007C3402">
        <w:rPr>
          <w:rFonts w:ascii="Times New Roman" w:hAnsi="Times New Roman" w:cs="Times New Roman"/>
          <w:bCs/>
          <w:sz w:val="24"/>
          <w:szCs w:val="24"/>
        </w:rPr>
        <w:t>Коковидные</w:t>
      </w:r>
      <w:proofErr w:type="spellEnd"/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имеют ригидную клеточную стенку и цитоплазматическую мембрану как у грамотрицательных бактерий.  Цитоплазма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содержит </w:t>
      </w:r>
      <w:proofErr w:type="spellStart"/>
      <w:r w:rsidR="0071211C" w:rsidRPr="007C3402">
        <w:rPr>
          <w:rFonts w:ascii="Times New Roman" w:hAnsi="Times New Roman" w:cs="Times New Roman"/>
          <w:bCs/>
          <w:sz w:val="24"/>
          <w:szCs w:val="24"/>
        </w:rPr>
        <w:t>нуклеоид</w:t>
      </w:r>
      <w:proofErr w:type="spellEnd"/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 и рибосомы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proofErr w:type="gramStart"/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По строению клеточной стенки хламидии похожи на грамотрицательные бактерии, только отличаются по строению </w:t>
      </w:r>
      <w:proofErr w:type="spellStart"/>
      <w:r w:rsidR="0071211C" w:rsidRPr="007C3402">
        <w:rPr>
          <w:rFonts w:ascii="Times New Roman" w:hAnsi="Times New Roman" w:cs="Times New Roman"/>
          <w:bCs/>
          <w:sz w:val="24"/>
          <w:szCs w:val="24"/>
        </w:rPr>
        <w:t>пептидогликана</w:t>
      </w:r>
      <w:proofErr w:type="spellEnd"/>
      <w:r w:rsidR="007C3402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proofErr w:type="gramEnd"/>
      <w:r w:rsidR="007C3402" w:rsidRP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Отсутствует основной компонент </w:t>
      </w:r>
      <w:proofErr w:type="spellStart"/>
      <w:r w:rsidR="0071211C" w:rsidRPr="007C3402">
        <w:rPr>
          <w:rFonts w:ascii="Times New Roman" w:hAnsi="Times New Roman" w:cs="Times New Roman"/>
          <w:bCs/>
          <w:sz w:val="24"/>
          <w:szCs w:val="24"/>
        </w:rPr>
        <w:t>пептидогликана</w:t>
      </w:r>
      <w:proofErr w:type="spellEnd"/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N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71211C" w:rsidRPr="007C3402">
        <w:rPr>
          <w:rFonts w:ascii="Times New Roman" w:hAnsi="Times New Roman" w:cs="Times New Roman"/>
          <w:bCs/>
          <w:sz w:val="24"/>
          <w:szCs w:val="24"/>
        </w:rPr>
        <w:t>ацетилмурамовая</w:t>
      </w:r>
      <w:proofErr w:type="spellEnd"/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 кислота</w:t>
      </w:r>
    </w:p>
    <w:p w:rsidR="00F76A9A" w:rsidRPr="007C3402" w:rsidRDefault="007C3402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Цикл развития хламидий:</w:t>
      </w:r>
    </w:p>
    <w:p w:rsidR="00401535" w:rsidRPr="007C3402" w:rsidRDefault="0071211C" w:rsidP="007C340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>Хламидии размножаются проходя сложный цикл внутри клетк</w:t>
      </w:r>
      <w:proofErr w:type="gramStart"/>
      <w:r w:rsidRPr="007C3402">
        <w:rPr>
          <w:rFonts w:ascii="Times New Roman" w:hAnsi="Times New Roman" w:cs="Times New Roman"/>
          <w:bCs/>
          <w:sz w:val="24"/>
          <w:szCs w:val="24"/>
        </w:rPr>
        <w:t>и-</w:t>
      </w:r>
      <w:proofErr w:type="gram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хозяина.</w:t>
      </w:r>
    </w:p>
    <w:p w:rsidR="00401535" w:rsidRPr="007C3402" w:rsidRDefault="0071211C" w:rsidP="007C340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>Внеклеточные формы называются элементарными тельцами сферической формы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:rsidR="00401535" w:rsidRPr="007C3402" w:rsidRDefault="0071211C" w:rsidP="007C340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 xml:space="preserve">Элементарные </w:t>
      </w:r>
      <w:proofErr w:type="gramStart"/>
      <w:r w:rsidRPr="007C3402">
        <w:rPr>
          <w:rFonts w:ascii="Times New Roman" w:hAnsi="Times New Roman" w:cs="Times New Roman"/>
          <w:bCs/>
          <w:sz w:val="24"/>
          <w:szCs w:val="24"/>
        </w:rPr>
        <w:t>тельца</w:t>
      </w:r>
      <w:proofErr w:type="gram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попадая в клетку-хозяина превращаются в ретикулярные тельца, затем путем простого деления превращаются в промежуточные формы, которые в дальнейшем переходят в элементарные тельца. </w:t>
      </w:r>
    </w:p>
    <w:p w:rsidR="00401535" w:rsidRPr="007C3402" w:rsidRDefault="0071211C" w:rsidP="007C340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>После разрушения клетк</w:t>
      </w:r>
      <w:proofErr w:type="gramStart"/>
      <w:r w:rsidRPr="007C3402">
        <w:rPr>
          <w:rFonts w:ascii="Times New Roman" w:hAnsi="Times New Roman" w:cs="Times New Roman"/>
          <w:bCs/>
          <w:sz w:val="24"/>
          <w:szCs w:val="24"/>
        </w:rPr>
        <w:t>и-</w:t>
      </w:r>
      <w:proofErr w:type="gram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хозяина хламидии проникают в новые клетки и цикл повторяется заново</w:t>
      </w:r>
    </w:p>
    <w:p w:rsidR="00F76A9A" w:rsidRPr="007C3402" w:rsidRDefault="00F76A9A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Методы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выявления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хламидий</w:t>
      </w:r>
    </w:p>
    <w:p w:rsidR="00401535" w:rsidRPr="007C3402" w:rsidRDefault="0071211C" w:rsidP="007C3402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>Хламидии хорошо принимают анилиновые красители, но из-за мелких размеров их сложно различить в световом микроскопе</w:t>
      </w:r>
      <w:proofErr w:type="gramStart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:rsidR="00401535" w:rsidRPr="007C3402" w:rsidRDefault="0071211C" w:rsidP="007C3402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 xml:space="preserve">Внутриклеточные формы (ретикулярные тельца)  выявляются как включения в цитоплазме клетки или окружают ядро как мантия </w:t>
      </w:r>
      <w:proofErr w:type="gramStart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отсюда и название ). Их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вывляют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окраской по Романовскому-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Гимзе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>.</w:t>
      </w:r>
    </w:p>
    <w:p w:rsidR="00401535" w:rsidRPr="007C3402" w:rsidRDefault="0071211C" w:rsidP="007C3402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>В зависимости от цикла развития</w:t>
      </w:r>
      <w:proofErr w:type="gramStart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хламидии при окраске по Романовскому-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Гимзе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окрашиваются в разный цвет:</w:t>
      </w:r>
    </w:p>
    <w:p w:rsidR="00401535" w:rsidRPr="007C3402" w:rsidRDefault="0071211C" w:rsidP="007C3402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>Э</w:t>
      </w:r>
      <w:proofErr w:type="gramStart"/>
      <w:r w:rsidRPr="007C3402">
        <w:rPr>
          <w:rFonts w:ascii="Times New Roman" w:hAnsi="Times New Roman" w:cs="Times New Roman"/>
          <w:bCs/>
          <w:sz w:val="24"/>
          <w:szCs w:val="24"/>
        </w:rPr>
        <w:t>Т-</w:t>
      </w:r>
      <w:proofErr w:type="gram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пурпурные, четко видны на голубом фоне цитоплазмы;</w:t>
      </w:r>
    </w:p>
    <w:p w:rsidR="00401535" w:rsidRPr="007C3402" w:rsidRDefault="0071211C" w:rsidP="007C340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>Р</w:t>
      </w:r>
      <w:proofErr w:type="gramStart"/>
      <w:r w:rsidRPr="007C3402">
        <w:rPr>
          <w:rFonts w:ascii="Times New Roman" w:hAnsi="Times New Roman" w:cs="Times New Roman"/>
          <w:bCs/>
          <w:sz w:val="24"/>
          <w:szCs w:val="24"/>
        </w:rPr>
        <w:t>Т-</w:t>
      </w:r>
      <w:proofErr w:type="gram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голубого цвета</w:t>
      </w:r>
    </w:p>
    <w:p w:rsidR="00401535" w:rsidRPr="007C3402" w:rsidRDefault="00F76A9A" w:rsidP="007C34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Микоплазмы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71211C"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Микоплазмы </w:t>
      </w:r>
      <w:r w:rsidR="0071211C" w:rsidRPr="007C34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="0071211C"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mykes-</w:t>
      </w:r>
      <w:r w:rsidR="0071211C"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гриб</w:t>
      </w:r>
      <w:r w:rsidR="0071211C"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, plasma-</w:t>
      </w:r>
      <w:r w:rsidR="0071211C"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форма</w:t>
      </w:r>
      <w:r w:rsidR="0071211C"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)</w:t>
      </w:r>
      <w:r w:rsidR="0071211C"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>микроорганизмы,</w:t>
      </w:r>
      <w:r w:rsidR="0071211C" w:rsidRPr="007C34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>не имеющие клеточной стенки, прокариоты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="007C3402" w:rsidRP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1211C" w:rsidRPr="007C3402">
        <w:rPr>
          <w:rFonts w:ascii="Times New Roman" w:hAnsi="Times New Roman" w:cs="Times New Roman"/>
          <w:bCs/>
          <w:sz w:val="24"/>
          <w:szCs w:val="24"/>
        </w:rPr>
        <w:t>Впервые выявлены в плевральной жидкости  у коров с плевропневмо</w:t>
      </w:r>
      <w:r w:rsidR="007C3402" w:rsidRPr="007C3402">
        <w:rPr>
          <w:rFonts w:ascii="Times New Roman" w:hAnsi="Times New Roman" w:cs="Times New Roman"/>
          <w:bCs/>
          <w:sz w:val="24"/>
          <w:szCs w:val="24"/>
        </w:rPr>
        <w:t xml:space="preserve">нией, поэтому получили название </w:t>
      </w:r>
      <w:proofErr w:type="spellStart"/>
      <w:r w:rsidR="0071211C" w:rsidRPr="007C3402">
        <w:rPr>
          <w:rFonts w:ascii="Times New Roman" w:hAnsi="Times New Roman" w:cs="Times New Roman"/>
          <w:bCs/>
          <w:sz w:val="24"/>
          <w:szCs w:val="24"/>
          <w:lang w:val="en-US"/>
        </w:rPr>
        <w:t>pleuropneumonia</w:t>
      </w:r>
      <w:proofErr w:type="spellEnd"/>
      <w:r w:rsidR="0071211C" w:rsidRPr="007C3402">
        <w:rPr>
          <w:rFonts w:ascii="Times New Roman" w:hAnsi="Times New Roman" w:cs="Times New Roman"/>
          <w:bCs/>
          <w:sz w:val="24"/>
          <w:szCs w:val="24"/>
        </w:rPr>
        <w:t>-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en-US"/>
        </w:rPr>
        <w:t>like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en-US"/>
        </w:rPr>
        <w:t>organisms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PPLO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gramEnd"/>
    </w:p>
    <w:p w:rsidR="00401535" w:rsidRPr="007C3402" w:rsidRDefault="0071211C" w:rsidP="007C340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>Входят в класс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Mollicutes(mollis-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</w:rPr>
        <w:t>мягкий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, cutis-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</w:rPr>
        <w:t>кожа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)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ряд 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Mycoplasmatales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1535" w:rsidRPr="007C3402" w:rsidRDefault="0071211C" w:rsidP="007C340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>Для человека патогенны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 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Mycoplasma 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Ureaplasm</w:t>
      </w:r>
      <w:proofErr w:type="gramStart"/>
      <w:r w:rsidRPr="007C3402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proofErr w:type="gramEnd"/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:rsidR="00401535" w:rsidRPr="007C3402" w:rsidRDefault="00F76A9A" w:rsidP="007C34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Морфология микоплазм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>Из-за отсутствия клеточной стенки микоплазмы не имеют постоянной формы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- обладают полиморфизмом - от мелких до крупных сферических, нитевидных  с разветвлениями  до 150 мкм или </w:t>
      </w:r>
      <w:proofErr w:type="spellStart"/>
      <w:r w:rsidR="0071211C" w:rsidRPr="007C3402">
        <w:rPr>
          <w:rFonts w:ascii="Times New Roman" w:hAnsi="Times New Roman" w:cs="Times New Roman"/>
          <w:bCs/>
          <w:sz w:val="24"/>
          <w:szCs w:val="24"/>
        </w:rPr>
        <w:t>мицелиоподобных</w:t>
      </w:r>
      <w:proofErr w:type="spellEnd"/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 форм. 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В </w:t>
      </w:r>
      <w:bookmarkStart w:id="0" w:name="_GoBack"/>
      <w:r w:rsidR="0071211C" w:rsidRPr="007C3402">
        <w:rPr>
          <w:rFonts w:ascii="Times New Roman" w:hAnsi="Times New Roman" w:cs="Times New Roman"/>
          <w:bCs/>
          <w:sz w:val="24"/>
          <w:szCs w:val="24"/>
        </w:rPr>
        <w:t>экспоненциальной стадии развития  образуют сферические или овальные формы, в дальнейшем переходят в нитевидные формы. Окрашиваются по Романовскому-</w:t>
      </w:r>
      <w:proofErr w:type="spellStart"/>
      <w:r w:rsidR="0071211C" w:rsidRPr="007C3402">
        <w:rPr>
          <w:rFonts w:ascii="Times New Roman" w:hAnsi="Times New Roman" w:cs="Times New Roman"/>
          <w:bCs/>
          <w:sz w:val="24"/>
          <w:szCs w:val="24"/>
        </w:rPr>
        <w:t>Гимзе</w:t>
      </w:r>
      <w:proofErr w:type="spellEnd"/>
      <w:r w:rsidR="0071211C" w:rsidRPr="007C3402">
        <w:rPr>
          <w:rFonts w:ascii="Times New Roman" w:hAnsi="Times New Roman" w:cs="Times New Roman"/>
          <w:bCs/>
          <w:sz w:val="24"/>
          <w:szCs w:val="24"/>
        </w:rPr>
        <w:t>. Встречаются подвижные и неподвижные формы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="0071211C" w:rsidRPr="007C34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</w:p>
    <w:p w:rsidR="00F76A9A" w:rsidRPr="007C3402" w:rsidRDefault="00F76A9A" w:rsidP="007C34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Таксономия микоплазм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01535" w:rsidRPr="007C3402" w:rsidRDefault="0071211C" w:rsidP="007C340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Тип</w:t>
      </w:r>
      <w:r w:rsidRPr="007C34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7C3402">
        <w:rPr>
          <w:rFonts w:ascii="Times New Roman" w:hAnsi="Times New Roman" w:cs="Times New Roman"/>
          <w:b/>
          <w:bCs/>
          <w:sz w:val="24"/>
          <w:szCs w:val="24"/>
          <w:lang w:val="en-US"/>
        </w:rPr>
        <w:t>Firmicutes</w:t>
      </w:r>
      <w:proofErr w:type="spellEnd"/>
    </w:p>
    <w:p w:rsidR="00401535" w:rsidRPr="007C3402" w:rsidRDefault="0071211C" w:rsidP="007C340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Класс-</w:t>
      </w:r>
      <w:r w:rsidRPr="007C34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C3402">
        <w:rPr>
          <w:rFonts w:ascii="Times New Roman" w:hAnsi="Times New Roman" w:cs="Times New Roman"/>
          <w:b/>
          <w:bCs/>
          <w:sz w:val="24"/>
          <w:szCs w:val="24"/>
          <w:lang w:val="en-US"/>
        </w:rPr>
        <w:t>Mollicutes</w:t>
      </w:r>
      <w:proofErr w:type="spellEnd"/>
    </w:p>
    <w:p w:rsidR="00401535" w:rsidRPr="007C3402" w:rsidRDefault="0071211C" w:rsidP="007C340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Род–</w:t>
      </w:r>
      <w:r w:rsidRPr="007C34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Mycoplasma </w:t>
      </w:r>
    </w:p>
    <w:p w:rsidR="00F76A9A" w:rsidRPr="007C3402" w:rsidRDefault="00F76A9A" w:rsidP="007C34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Вид– 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proofErr w:type="spellStart"/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pneumoniae</w:t>
      </w:r>
      <w:proofErr w:type="spellEnd"/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(возбудители пневмонии),  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proofErr w:type="spellStart"/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hominis</w:t>
      </w:r>
      <w:proofErr w:type="spellEnd"/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proofErr w:type="spellStart"/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fermentans</w:t>
      </w:r>
      <w:proofErr w:type="spellEnd"/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proofErr w:type="spellStart"/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genitalium</w:t>
      </w:r>
      <w:proofErr w:type="spellEnd"/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(урогенитальный микоплазмоз)</w:t>
      </w:r>
    </w:p>
    <w:p w:rsidR="00401535" w:rsidRPr="007C3402" w:rsidRDefault="0071211C" w:rsidP="007C340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Род- </w:t>
      </w:r>
      <w:proofErr w:type="spellStart"/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Ureaplasma</w:t>
      </w:r>
      <w:proofErr w:type="spellEnd"/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76A9A" w:rsidRPr="007C3402" w:rsidRDefault="00F76A9A" w:rsidP="007C34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Вид– 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U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proofErr w:type="spellStart"/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urealyticum</w:t>
      </w:r>
      <w:proofErr w:type="spellEnd"/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(урогенитальный микоплазмоз)</w:t>
      </w:r>
    </w:p>
    <w:p w:rsidR="00F76A9A" w:rsidRPr="007C3402" w:rsidRDefault="00F76A9A" w:rsidP="007C34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71211C" w:rsidRPr="007C3402" w:rsidRDefault="00F76A9A" w:rsidP="007C34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Актиномицеты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1211C"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Актиномицеты </w:t>
      </w:r>
      <w:r w:rsidR="0071211C" w:rsidRPr="007C34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="0071211C"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actis-</w:t>
      </w:r>
      <w:r w:rsidR="0071211C" w:rsidRPr="007C3402">
        <w:rPr>
          <w:rFonts w:ascii="Times New Roman" w:hAnsi="Times New Roman" w:cs="Times New Roman"/>
          <w:b/>
          <w:bCs/>
          <w:sz w:val="24"/>
          <w:szCs w:val="24"/>
        </w:rPr>
        <w:t>луч</w:t>
      </w:r>
      <w:r w:rsidR="0071211C" w:rsidRPr="007C34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, </w:t>
      </w:r>
      <w:r w:rsidR="0071211C"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mykes-</w:t>
      </w:r>
      <w:r w:rsidR="0071211C" w:rsidRPr="007C3402">
        <w:rPr>
          <w:rFonts w:ascii="Times New Roman" w:hAnsi="Times New Roman" w:cs="Times New Roman"/>
          <w:b/>
          <w:bCs/>
          <w:sz w:val="24"/>
          <w:szCs w:val="24"/>
        </w:rPr>
        <w:t>гриб</w:t>
      </w:r>
      <w:r w:rsidR="0071211C" w:rsidRPr="007C34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)-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>лучистые грибы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>прокариоты</w:t>
      </w:r>
      <w:r w:rsidR="007C3402" w:rsidRPr="007C34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По морфологическим свойствам похожи на грибы, но не имеют оформленного  </w:t>
      </w:r>
      <w:proofErr w:type="gramStart"/>
      <w:r w:rsidR="0071211C" w:rsidRPr="007C3402">
        <w:rPr>
          <w:rFonts w:ascii="Times New Roman" w:hAnsi="Times New Roman" w:cs="Times New Roman"/>
          <w:bCs/>
          <w:sz w:val="24"/>
          <w:szCs w:val="24"/>
        </w:rPr>
        <w:t>ядра</w:t>
      </w:r>
      <w:proofErr w:type="gramEnd"/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 как и бактерии</w:t>
      </w:r>
      <w:r w:rsidR="007C3402" w:rsidRPr="007C34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Патогенными видами для человека из порядка 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actinomycetales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>являются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71211C"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Actinoomycetaceae, Nocardiaceae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>и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71211C"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Streptomycetaceae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Представители рода </w:t>
      </w:r>
      <w:r w:rsidR="0071211C"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Actinomyces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 </w:t>
      </w:r>
      <w:proofErr w:type="gramStart"/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c</w:t>
      </w:r>
      <w:proofErr w:type="gramEnd"/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оставляют большую гетерогенную </w:t>
      </w:r>
      <w:r w:rsidR="007C3402" w:rsidRPr="007C3402">
        <w:rPr>
          <w:rFonts w:ascii="Times New Roman" w:hAnsi="Times New Roman" w:cs="Times New Roman"/>
          <w:bCs/>
          <w:sz w:val="24"/>
          <w:szCs w:val="24"/>
        </w:rPr>
        <w:t>группу грамположительных бацилл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>.</w:t>
      </w:r>
    </w:p>
    <w:p w:rsidR="00401535" w:rsidRPr="007C3402" w:rsidRDefault="0071211C" w:rsidP="007C340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 xml:space="preserve">тонкие, прямые  или слегка изогнутые длиной 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1-3 </w:t>
      </w:r>
      <w:r w:rsidRPr="007C3402">
        <w:rPr>
          <w:rFonts w:ascii="Times New Roman" w:hAnsi="Times New Roman" w:cs="Times New Roman"/>
          <w:bCs/>
          <w:sz w:val="24"/>
          <w:szCs w:val="24"/>
        </w:rPr>
        <w:t>мкм палочковидные бактерии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:rsidR="00401535" w:rsidRPr="007C3402" w:rsidRDefault="0071211C" w:rsidP="007C340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 xml:space="preserve">в процессе роста после деления не отделяются друг от друга, образуя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мицелиоподобные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филаменты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, цепочки длиной до 10-50 мкм </w:t>
      </w:r>
    </w:p>
    <w:p w:rsidR="0071211C" w:rsidRPr="007C3402" w:rsidRDefault="0071211C" w:rsidP="007C34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 xml:space="preserve">Клетки актиномицет встречаются в виде разветвленного мицелия, палочек или нитей. Некоторые виды актиномицет, как и </w:t>
      </w:r>
      <w:proofErr w:type="gramStart"/>
      <w:r w:rsidRPr="007C3402">
        <w:rPr>
          <w:rFonts w:ascii="Times New Roman" w:hAnsi="Times New Roman" w:cs="Times New Roman"/>
          <w:bCs/>
          <w:sz w:val="24"/>
          <w:szCs w:val="24"/>
        </w:rPr>
        <w:t>грибы</w:t>
      </w:r>
      <w:proofErr w:type="gram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образуют колонии врастающие в толщу питательной среды - 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</w:rPr>
        <w:t>субстратный мицелий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, и колонии растущие на поверхности среды - 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воздушный мицелий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. Диаметр мицелия равен размеру бактерий (0,2-0,5 мкм), а длина может быть разной. </w:t>
      </w:r>
      <w:r w:rsid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bCs/>
          <w:sz w:val="24"/>
          <w:szCs w:val="24"/>
        </w:rPr>
        <w:t>Актиномицеты размножаются фрагментацией мицелия или образованием спор на концах  воздушного мицелия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1211C" w:rsidRPr="007C3402" w:rsidRDefault="0071211C" w:rsidP="007C34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Ультраструктура актиномицет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Ультраструктура и химический состав актиномицет </w:t>
      </w:r>
      <w:proofErr w:type="gramStart"/>
      <w:r w:rsidRPr="007C3402">
        <w:rPr>
          <w:rFonts w:ascii="Times New Roman" w:hAnsi="Times New Roman" w:cs="Times New Roman"/>
          <w:bCs/>
          <w:sz w:val="24"/>
          <w:szCs w:val="24"/>
        </w:rPr>
        <w:t>сходны</w:t>
      </w:r>
      <w:proofErr w:type="gram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с бактериями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В отличие  от бактерий имеют в составе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пептидогликана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 арабинозу, галактозу, ксилозу и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мадурозу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1211C" w:rsidRPr="007C3402" w:rsidRDefault="0071211C" w:rsidP="007C34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Актиномицеты</w:t>
      </w:r>
      <w:r w:rsidRPr="007C34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роль в патологии человека</w:t>
      </w:r>
      <w:r w:rsidRPr="007C34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Представители рода </w:t>
      </w:r>
      <w:proofErr w:type="gramStart"/>
      <w:r w:rsidRPr="007C3402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proofErr w:type="gramEnd"/>
      <w:r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ctinomytes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широко распространены в окружающей среде. Встречаются в воде, воздухе, у животных и в организме человека. Вызывают эндогенную инфекцию в полости рта и желудочно-кишечном тракте. 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Некоторые патогенные актиномицеты образуют в очагах частицы - друзы размером 0,3-2 мм. Эти частицы образуются в результате скопления </w:t>
      </w:r>
      <w:proofErr w:type="gramStart"/>
      <w:r w:rsidRPr="007C3402">
        <w:rPr>
          <w:rFonts w:ascii="Times New Roman" w:hAnsi="Times New Roman" w:cs="Times New Roman"/>
          <w:bCs/>
          <w:sz w:val="24"/>
          <w:szCs w:val="24"/>
        </w:rPr>
        <w:t>измененных</w:t>
      </w:r>
      <w:proofErr w:type="gram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морфологически и пропитанных солями актиномицет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7C3402">
        <w:rPr>
          <w:rFonts w:ascii="Times New Roman" w:hAnsi="Times New Roman" w:cs="Times New Roman"/>
          <w:bCs/>
          <w:sz w:val="24"/>
          <w:szCs w:val="24"/>
        </w:rPr>
        <w:t>Мицелии актиномицет в друзах расходятся от центра на периферию в форме луча.</w:t>
      </w:r>
      <w:r w:rsid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Некоторые представители  актиномицет, особенно порядка  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S</w:t>
      </w:r>
      <w:proofErr w:type="spellStart"/>
      <w:r w:rsidRPr="007C340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treptomycetaceae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продуцируют антибиотики разных групп, которые получили применение в медицине. </w:t>
      </w:r>
    </w:p>
    <w:p w:rsidR="0071211C" w:rsidRPr="007C3402" w:rsidRDefault="0071211C" w:rsidP="007C34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Методы выявления актиномицетов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C3402">
        <w:rPr>
          <w:rFonts w:ascii="Times New Roman" w:hAnsi="Times New Roman" w:cs="Times New Roman"/>
          <w:bCs/>
          <w:sz w:val="24"/>
          <w:szCs w:val="24"/>
        </w:rPr>
        <w:t>Учитывая особенности роста на твердых питательных средах, мазок готовится особым способом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 Стерильной иглой берут из колонии материал, помещают на каплю воды на предметном стекле. Сверху накрывают покровным стеклом.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Окрашивают по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граму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микроскопируют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C3402">
        <w:rPr>
          <w:rFonts w:ascii="Times New Roman" w:hAnsi="Times New Roman" w:cs="Times New Roman"/>
          <w:bCs/>
          <w:sz w:val="24"/>
          <w:szCs w:val="24"/>
        </w:rPr>
        <w:t>под</w:t>
      </w:r>
      <w:proofErr w:type="gram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иммерсионным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обьективом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:rsidR="0071211C" w:rsidRPr="007C3402" w:rsidRDefault="0071211C" w:rsidP="007C34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B09EE" w:rsidRPr="007C3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7145"/>
    <w:multiLevelType w:val="hybridMultilevel"/>
    <w:tmpl w:val="7DFE0774"/>
    <w:lvl w:ilvl="0" w:tplc="3AA43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43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62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6CE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44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06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87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6A9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E1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0678F1"/>
    <w:multiLevelType w:val="hybridMultilevel"/>
    <w:tmpl w:val="11F44054"/>
    <w:lvl w:ilvl="0" w:tplc="259E83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8A11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CEE3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E77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E4FD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A26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422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02F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8A8B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EF6B44"/>
    <w:multiLevelType w:val="hybridMultilevel"/>
    <w:tmpl w:val="CDA24DA2"/>
    <w:lvl w:ilvl="0" w:tplc="CB367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8E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49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A4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E8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A64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2A0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AE7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101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35C6AE0"/>
    <w:multiLevelType w:val="hybridMultilevel"/>
    <w:tmpl w:val="E2161F9A"/>
    <w:lvl w:ilvl="0" w:tplc="DC1CA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A67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A80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A2B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BCE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009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2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6E3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8C2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8FD53FB"/>
    <w:multiLevelType w:val="hybridMultilevel"/>
    <w:tmpl w:val="F8E8993A"/>
    <w:lvl w:ilvl="0" w:tplc="EFF67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FED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5CE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5A3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8EC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7EE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72F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E3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A80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E4E5EBA"/>
    <w:multiLevelType w:val="hybridMultilevel"/>
    <w:tmpl w:val="C2D8570C"/>
    <w:lvl w:ilvl="0" w:tplc="BFAE1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F4C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06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F24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6E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85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F82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AD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48B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8494588"/>
    <w:multiLevelType w:val="hybridMultilevel"/>
    <w:tmpl w:val="7B40D99A"/>
    <w:lvl w:ilvl="0" w:tplc="76A40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267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A9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868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B6D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CA0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565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A5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2E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B2E34AC"/>
    <w:multiLevelType w:val="hybridMultilevel"/>
    <w:tmpl w:val="F064E420"/>
    <w:lvl w:ilvl="0" w:tplc="40209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EA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F08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25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1CD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A29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FEE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8A6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B47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D0714C8"/>
    <w:multiLevelType w:val="hybridMultilevel"/>
    <w:tmpl w:val="E2403604"/>
    <w:lvl w:ilvl="0" w:tplc="B3E02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2EE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65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E5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D8E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AB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E6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CC2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0CD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E5A62E7"/>
    <w:multiLevelType w:val="hybridMultilevel"/>
    <w:tmpl w:val="FC74B7FC"/>
    <w:lvl w:ilvl="0" w:tplc="E71CD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AE89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496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742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E5C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0AC8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1AE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87A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4687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E24847"/>
    <w:multiLevelType w:val="hybridMultilevel"/>
    <w:tmpl w:val="17542FA0"/>
    <w:lvl w:ilvl="0" w:tplc="6F661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A7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8A6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CCE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963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0C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CAE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684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06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092757"/>
    <w:multiLevelType w:val="hybridMultilevel"/>
    <w:tmpl w:val="D3BA48AE"/>
    <w:lvl w:ilvl="0" w:tplc="D206B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AA0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B63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1A0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280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D06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28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A20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AF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F9B7C7A"/>
    <w:multiLevelType w:val="hybridMultilevel"/>
    <w:tmpl w:val="420ADFEC"/>
    <w:lvl w:ilvl="0" w:tplc="009A4D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9C20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ECBE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C2CB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70C9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965C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863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1467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4E1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DB1F74"/>
    <w:multiLevelType w:val="hybridMultilevel"/>
    <w:tmpl w:val="961ACD8A"/>
    <w:lvl w:ilvl="0" w:tplc="CAA4A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7ED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01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D4A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CE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868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ED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A6B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58B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42C2DC9"/>
    <w:multiLevelType w:val="hybridMultilevel"/>
    <w:tmpl w:val="471C53D6"/>
    <w:lvl w:ilvl="0" w:tplc="996C5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346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C82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E3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A0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8A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60D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61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2AB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9A81350"/>
    <w:multiLevelType w:val="hybridMultilevel"/>
    <w:tmpl w:val="49F829D4"/>
    <w:lvl w:ilvl="0" w:tplc="F6B06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2A2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1C9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669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202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3C9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343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240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B22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AB57CAF"/>
    <w:multiLevelType w:val="hybridMultilevel"/>
    <w:tmpl w:val="37D2F008"/>
    <w:lvl w:ilvl="0" w:tplc="1CCAC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A9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A1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227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700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1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BCE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5E3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C0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4F8216F"/>
    <w:multiLevelType w:val="hybridMultilevel"/>
    <w:tmpl w:val="BC4E85DC"/>
    <w:lvl w:ilvl="0" w:tplc="C9707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DED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D2E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DA4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62C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4C2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544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DC9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88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8A068D0"/>
    <w:multiLevelType w:val="hybridMultilevel"/>
    <w:tmpl w:val="6356456E"/>
    <w:lvl w:ilvl="0" w:tplc="F9A61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C8C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8A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A6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8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03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8A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E8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E65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1A26B3B"/>
    <w:multiLevelType w:val="hybridMultilevel"/>
    <w:tmpl w:val="F80C7CB8"/>
    <w:lvl w:ilvl="0" w:tplc="434C1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604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50C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48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B02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D8A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CE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0A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EA8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BBA25BD"/>
    <w:multiLevelType w:val="hybridMultilevel"/>
    <w:tmpl w:val="0B6C6F60"/>
    <w:lvl w:ilvl="0" w:tplc="1E04D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16E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4C6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12E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163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125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945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4AE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C7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204100E"/>
    <w:multiLevelType w:val="hybridMultilevel"/>
    <w:tmpl w:val="536A78C4"/>
    <w:lvl w:ilvl="0" w:tplc="80164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42E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CA5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685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307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72E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BC1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023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E46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3CA10D9"/>
    <w:multiLevelType w:val="hybridMultilevel"/>
    <w:tmpl w:val="10A0104E"/>
    <w:lvl w:ilvl="0" w:tplc="D35026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BEC2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644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B89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1E4B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24FF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294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7EEA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5EC8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5E18DC"/>
    <w:multiLevelType w:val="hybridMultilevel"/>
    <w:tmpl w:val="E7BA474C"/>
    <w:lvl w:ilvl="0" w:tplc="AC105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0EA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42A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D8F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ECB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C2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64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984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421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655272E"/>
    <w:multiLevelType w:val="hybridMultilevel"/>
    <w:tmpl w:val="B7826676"/>
    <w:lvl w:ilvl="0" w:tplc="5C34C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246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45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03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FA7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81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544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EA4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A81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65A4B2D"/>
    <w:multiLevelType w:val="hybridMultilevel"/>
    <w:tmpl w:val="75DE6128"/>
    <w:lvl w:ilvl="0" w:tplc="CC4E8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0C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C3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CB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800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1C3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ACD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CC0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58A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9C336EF"/>
    <w:multiLevelType w:val="hybridMultilevel"/>
    <w:tmpl w:val="35C6654C"/>
    <w:lvl w:ilvl="0" w:tplc="9A4E0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766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040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4C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C6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CA1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BC4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8D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965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A882184"/>
    <w:multiLevelType w:val="hybridMultilevel"/>
    <w:tmpl w:val="DFF8ACE8"/>
    <w:lvl w:ilvl="0" w:tplc="BC06AD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74D5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220F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7ABB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C2B8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8CBA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EB6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EA7F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66A4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F84A0C"/>
    <w:multiLevelType w:val="hybridMultilevel"/>
    <w:tmpl w:val="CA70E8B4"/>
    <w:lvl w:ilvl="0" w:tplc="F97E0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7CD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6E8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D0B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74B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AA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C0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BC9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6A2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3F97492"/>
    <w:multiLevelType w:val="hybridMultilevel"/>
    <w:tmpl w:val="C464C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431C8"/>
    <w:multiLevelType w:val="hybridMultilevel"/>
    <w:tmpl w:val="1A989326"/>
    <w:lvl w:ilvl="0" w:tplc="8DD6B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A02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AA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E5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2F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A8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03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34C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4A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EA14CDD"/>
    <w:multiLevelType w:val="hybridMultilevel"/>
    <w:tmpl w:val="23E0897E"/>
    <w:lvl w:ilvl="0" w:tplc="2B689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6A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8C5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2C5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B2A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301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646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B84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9A3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2"/>
  </w:num>
  <w:num w:numId="3">
    <w:abstractNumId w:val="3"/>
  </w:num>
  <w:num w:numId="4">
    <w:abstractNumId w:val="17"/>
  </w:num>
  <w:num w:numId="5">
    <w:abstractNumId w:val="13"/>
  </w:num>
  <w:num w:numId="6">
    <w:abstractNumId w:val="9"/>
  </w:num>
  <w:num w:numId="7">
    <w:abstractNumId w:val="24"/>
  </w:num>
  <w:num w:numId="8">
    <w:abstractNumId w:val="27"/>
  </w:num>
  <w:num w:numId="9">
    <w:abstractNumId w:val="18"/>
  </w:num>
  <w:num w:numId="10">
    <w:abstractNumId w:val="12"/>
  </w:num>
  <w:num w:numId="11">
    <w:abstractNumId w:val="4"/>
  </w:num>
  <w:num w:numId="12">
    <w:abstractNumId w:val="15"/>
  </w:num>
  <w:num w:numId="13">
    <w:abstractNumId w:val="21"/>
  </w:num>
  <w:num w:numId="14">
    <w:abstractNumId w:val="30"/>
  </w:num>
  <w:num w:numId="15">
    <w:abstractNumId w:val="5"/>
  </w:num>
  <w:num w:numId="16">
    <w:abstractNumId w:val="14"/>
  </w:num>
  <w:num w:numId="17">
    <w:abstractNumId w:val="23"/>
  </w:num>
  <w:num w:numId="18">
    <w:abstractNumId w:val="26"/>
  </w:num>
  <w:num w:numId="19">
    <w:abstractNumId w:val="19"/>
  </w:num>
  <w:num w:numId="20">
    <w:abstractNumId w:val="0"/>
  </w:num>
  <w:num w:numId="21">
    <w:abstractNumId w:val="20"/>
  </w:num>
  <w:num w:numId="22">
    <w:abstractNumId w:val="25"/>
  </w:num>
  <w:num w:numId="23">
    <w:abstractNumId w:val="16"/>
  </w:num>
  <w:num w:numId="24">
    <w:abstractNumId w:val="31"/>
  </w:num>
  <w:num w:numId="25">
    <w:abstractNumId w:val="7"/>
  </w:num>
  <w:num w:numId="26">
    <w:abstractNumId w:val="8"/>
  </w:num>
  <w:num w:numId="27">
    <w:abstractNumId w:val="28"/>
  </w:num>
  <w:num w:numId="28">
    <w:abstractNumId w:val="11"/>
  </w:num>
  <w:num w:numId="29">
    <w:abstractNumId w:val="2"/>
  </w:num>
  <w:num w:numId="30">
    <w:abstractNumId w:val="10"/>
  </w:num>
  <w:num w:numId="31">
    <w:abstractNumId w:val="6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EC"/>
    <w:rsid w:val="0000127E"/>
    <w:rsid w:val="00002177"/>
    <w:rsid w:val="00003A2B"/>
    <w:rsid w:val="00004078"/>
    <w:rsid w:val="00006171"/>
    <w:rsid w:val="00010826"/>
    <w:rsid w:val="00013503"/>
    <w:rsid w:val="00016A44"/>
    <w:rsid w:val="00016E40"/>
    <w:rsid w:val="00016FE8"/>
    <w:rsid w:val="000211F3"/>
    <w:rsid w:val="000246A7"/>
    <w:rsid w:val="00025655"/>
    <w:rsid w:val="000303DE"/>
    <w:rsid w:val="0003393A"/>
    <w:rsid w:val="000412F5"/>
    <w:rsid w:val="00042026"/>
    <w:rsid w:val="00042DE9"/>
    <w:rsid w:val="00047625"/>
    <w:rsid w:val="00052807"/>
    <w:rsid w:val="0005343F"/>
    <w:rsid w:val="00053E88"/>
    <w:rsid w:val="00055E8E"/>
    <w:rsid w:val="00056DDD"/>
    <w:rsid w:val="0006173B"/>
    <w:rsid w:val="0006414D"/>
    <w:rsid w:val="00066182"/>
    <w:rsid w:val="00066BAE"/>
    <w:rsid w:val="00082F50"/>
    <w:rsid w:val="00087705"/>
    <w:rsid w:val="00087AF0"/>
    <w:rsid w:val="00091B87"/>
    <w:rsid w:val="00094DC5"/>
    <w:rsid w:val="00095659"/>
    <w:rsid w:val="00097EC6"/>
    <w:rsid w:val="000A58C7"/>
    <w:rsid w:val="000A6B2D"/>
    <w:rsid w:val="000A7C43"/>
    <w:rsid w:val="000A7FA9"/>
    <w:rsid w:val="000B4114"/>
    <w:rsid w:val="000C1E69"/>
    <w:rsid w:val="000C741B"/>
    <w:rsid w:val="000D200A"/>
    <w:rsid w:val="000D4B63"/>
    <w:rsid w:val="000D6C1A"/>
    <w:rsid w:val="000E3240"/>
    <w:rsid w:val="000E7A42"/>
    <w:rsid w:val="000F011A"/>
    <w:rsid w:val="000F045E"/>
    <w:rsid w:val="000F18AA"/>
    <w:rsid w:val="000F3AB3"/>
    <w:rsid w:val="000F3C7C"/>
    <w:rsid w:val="000F4855"/>
    <w:rsid w:val="000F742A"/>
    <w:rsid w:val="0010419B"/>
    <w:rsid w:val="00104C26"/>
    <w:rsid w:val="00107077"/>
    <w:rsid w:val="00107E18"/>
    <w:rsid w:val="00110CC5"/>
    <w:rsid w:val="0011125B"/>
    <w:rsid w:val="0011260D"/>
    <w:rsid w:val="00112F07"/>
    <w:rsid w:val="00114F4B"/>
    <w:rsid w:val="0011783A"/>
    <w:rsid w:val="00117AC1"/>
    <w:rsid w:val="001242BF"/>
    <w:rsid w:val="00125991"/>
    <w:rsid w:val="001259C7"/>
    <w:rsid w:val="00127997"/>
    <w:rsid w:val="001329FD"/>
    <w:rsid w:val="00135091"/>
    <w:rsid w:val="001436BF"/>
    <w:rsid w:val="00145307"/>
    <w:rsid w:val="00147942"/>
    <w:rsid w:val="00150953"/>
    <w:rsid w:val="00152A50"/>
    <w:rsid w:val="00152CDE"/>
    <w:rsid w:val="00153328"/>
    <w:rsid w:val="001538AD"/>
    <w:rsid w:val="00154F6D"/>
    <w:rsid w:val="00155D02"/>
    <w:rsid w:val="00156FDF"/>
    <w:rsid w:val="00161B0A"/>
    <w:rsid w:val="001620C4"/>
    <w:rsid w:val="001632A4"/>
    <w:rsid w:val="00163F8B"/>
    <w:rsid w:val="00177AEC"/>
    <w:rsid w:val="0018278B"/>
    <w:rsid w:val="001900C2"/>
    <w:rsid w:val="00195A02"/>
    <w:rsid w:val="00197FB0"/>
    <w:rsid w:val="001A2C71"/>
    <w:rsid w:val="001A489C"/>
    <w:rsid w:val="001A49EC"/>
    <w:rsid w:val="001A728B"/>
    <w:rsid w:val="001B2B0E"/>
    <w:rsid w:val="001B440A"/>
    <w:rsid w:val="001B45E8"/>
    <w:rsid w:val="001B5847"/>
    <w:rsid w:val="001B69B8"/>
    <w:rsid w:val="001C50DD"/>
    <w:rsid w:val="001C573E"/>
    <w:rsid w:val="001C585E"/>
    <w:rsid w:val="001D25E0"/>
    <w:rsid w:val="001D36A1"/>
    <w:rsid w:val="001D3DB5"/>
    <w:rsid w:val="001D4CF7"/>
    <w:rsid w:val="001E0B15"/>
    <w:rsid w:val="001E2F4E"/>
    <w:rsid w:val="001E3351"/>
    <w:rsid w:val="001E6A96"/>
    <w:rsid w:val="001E71EA"/>
    <w:rsid w:val="001F317C"/>
    <w:rsid w:val="00206629"/>
    <w:rsid w:val="002239BB"/>
    <w:rsid w:val="00226B00"/>
    <w:rsid w:val="00232C4D"/>
    <w:rsid w:val="00232D0D"/>
    <w:rsid w:val="002348E6"/>
    <w:rsid w:val="00235C7B"/>
    <w:rsid w:val="002365C9"/>
    <w:rsid w:val="002377E5"/>
    <w:rsid w:val="00240974"/>
    <w:rsid w:val="002413C9"/>
    <w:rsid w:val="0024411C"/>
    <w:rsid w:val="00256FA4"/>
    <w:rsid w:val="002617B3"/>
    <w:rsid w:val="0026393F"/>
    <w:rsid w:val="0026395B"/>
    <w:rsid w:val="002669A2"/>
    <w:rsid w:val="002743ED"/>
    <w:rsid w:val="00276D58"/>
    <w:rsid w:val="00287923"/>
    <w:rsid w:val="00290C90"/>
    <w:rsid w:val="00292E1D"/>
    <w:rsid w:val="002B09EE"/>
    <w:rsid w:val="002C0C1E"/>
    <w:rsid w:val="002C3B05"/>
    <w:rsid w:val="002C4792"/>
    <w:rsid w:val="002C5B17"/>
    <w:rsid w:val="002D06F4"/>
    <w:rsid w:val="002D65B1"/>
    <w:rsid w:val="002E1365"/>
    <w:rsid w:val="002E1CDD"/>
    <w:rsid w:val="002E2C06"/>
    <w:rsid w:val="002E7D27"/>
    <w:rsid w:val="002F38BD"/>
    <w:rsid w:val="002F3C14"/>
    <w:rsid w:val="002F5286"/>
    <w:rsid w:val="003020E6"/>
    <w:rsid w:val="00303D1D"/>
    <w:rsid w:val="003050B2"/>
    <w:rsid w:val="003055C8"/>
    <w:rsid w:val="00305B22"/>
    <w:rsid w:val="0031277B"/>
    <w:rsid w:val="00316514"/>
    <w:rsid w:val="0031702E"/>
    <w:rsid w:val="0032115D"/>
    <w:rsid w:val="00321EE7"/>
    <w:rsid w:val="00325BA8"/>
    <w:rsid w:val="003265D0"/>
    <w:rsid w:val="00331975"/>
    <w:rsid w:val="00332B2C"/>
    <w:rsid w:val="00332DCC"/>
    <w:rsid w:val="0033417B"/>
    <w:rsid w:val="0034166C"/>
    <w:rsid w:val="003443CB"/>
    <w:rsid w:val="00344A56"/>
    <w:rsid w:val="0035072B"/>
    <w:rsid w:val="003558BD"/>
    <w:rsid w:val="003608FB"/>
    <w:rsid w:val="00361462"/>
    <w:rsid w:val="003760A0"/>
    <w:rsid w:val="00376ACE"/>
    <w:rsid w:val="00377EAB"/>
    <w:rsid w:val="00382021"/>
    <w:rsid w:val="00395AC7"/>
    <w:rsid w:val="00395AEB"/>
    <w:rsid w:val="00395F06"/>
    <w:rsid w:val="00396CDF"/>
    <w:rsid w:val="003979FA"/>
    <w:rsid w:val="003A0659"/>
    <w:rsid w:val="003A1FED"/>
    <w:rsid w:val="003A44B6"/>
    <w:rsid w:val="003A67E0"/>
    <w:rsid w:val="003A7588"/>
    <w:rsid w:val="003B1023"/>
    <w:rsid w:val="003B31C0"/>
    <w:rsid w:val="003C1120"/>
    <w:rsid w:val="003C180C"/>
    <w:rsid w:val="003C2E13"/>
    <w:rsid w:val="003C75DF"/>
    <w:rsid w:val="003D2D16"/>
    <w:rsid w:val="003E22D3"/>
    <w:rsid w:val="003E2461"/>
    <w:rsid w:val="003F6443"/>
    <w:rsid w:val="003F6BD5"/>
    <w:rsid w:val="00401008"/>
    <w:rsid w:val="00401535"/>
    <w:rsid w:val="004018E5"/>
    <w:rsid w:val="00402D41"/>
    <w:rsid w:val="0040439E"/>
    <w:rsid w:val="00406745"/>
    <w:rsid w:val="00410AA7"/>
    <w:rsid w:val="004133A2"/>
    <w:rsid w:val="004156E4"/>
    <w:rsid w:val="0041582F"/>
    <w:rsid w:val="00417067"/>
    <w:rsid w:val="00421610"/>
    <w:rsid w:val="00423937"/>
    <w:rsid w:val="00424D9E"/>
    <w:rsid w:val="00431D8F"/>
    <w:rsid w:val="00431ED5"/>
    <w:rsid w:val="004348FD"/>
    <w:rsid w:val="00434A6F"/>
    <w:rsid w:val="0043786B"/>
    <w:rsid w:val="00437C5F"/>
    <w:rsid w:val="0044539B"/>
    <w:rsid w:val="00454AEA"/>
    <w:rsid w:val="00456AB3"/>
    <w:rsid w:val="004579B9"/>
    <w:rsid w:val="00457F8F"/>
    <w:rsid w:val="0046338B"/>
    <w:rsid w:val="00465F27"/>
    <w:rsid w:val="00474C9E"/>
    <w:rsid w:val="00476E9D"/>
    <w:rsid w:val="004772E7"/>
    <w:rsid w:val="004877AF"/>
    <w:rsid w:val="004A76D0"/>
    <w:rsid w:val="004B0926"/>
    <w:rsid w:val="004B2FD7"/>
    <w:rsid w:val="004C364E"/>
    <w:rsid w:val="004C5599"/>
    <w:rsid w:val="004C664B"/>
    <w:rsid w:val="004D0BD6"/>
    <w:rsid w:val="004D7963"/>
    <w:rsid w:val="004E0195"/>
    <w:rsid w:val="004E0BA9"/>
    <w:rsid w:val="004E1972"/>
    <w:rsid w:val="004E6D60"/>
    <w:rsid w:val="004E7A5A"/>
    <w:rsid w:val="004F194C"/>
    <w:rsid w:val="004F2755"/>
    <w:rsid w:val="004F466A"/>
    <w:rsid w:val="005015C4"/>
    <w:rsid w:val="005026D2"/>
    <w:rsid w:val="0050471C"/>
    <w:rsid w:val="00513CC4"/>
    <w:rsid w:val="00514A00"/>
    <w:rsid w:val="00516D85"/>
    <w:rsid w:val="00517237"/>
    <w:rsid w:val="00520A5D"/>
    <w:rsid w:val="00521CE7"/>
    <w:rsid w:val="00525ADD"/>
    <w:rsid w:val="00527292"/>
    <w:rsid w:val="0053486F"/>
    <w:rsid w:val="00550980"/>
    <w:rsid w:val="00550B1D"/>
    <w:rsid w:val="00553030"/>
    <w:rsid w:val="00553282"/>
    <w:rsid w:val="0056799A"/>
    <w:rsid w:val="00570809"/>
    <w:rsid w:val="00581AF2"/>
    <w:rsid w:val="00581F79"/>
    <w:rsid w:val="00582C4C"/>
    <w:rsid w:val="005833E5"/>
    <w:rsid w:val="0058583E"/>
    <w:rsid w:val="00586625"/>
    <w:rsid w:val="005900C3"/>
    <w:rsid w:val="00590676"/>
    <w:rsid w:val="00592EE0"/>
    <w:rsid w:val="0059352D"/>
    <w:rsid w:val="00597F40"/>
    <w:rsid w:val="005A76C2"/>
    <w:rsid w:val="005B5DD1"/>
    <w:rsid w:val="005B6D10"/>
    <w:rsid w:val="005C128E"/>
    <w:rsid w:val="005C404A"/>
    <w:rsid w:val="005D0426"/>
    <w:rsid w:val="005D0735"/>
    <w:rsid w:val="005D0A54"/>
    <w:rsid w:val="005D1D06"/>
    <w:rsid w:val="005D5957"/>
    <w:rsid w:val="005D70E2"/>
    <w:rsid w:val="005E0CD0"/>
    <w:rsid w:val="005E0EDC"/>
    <w:rsid w:val="005E25E0"/>
    <w:rsid w:val="005E6A9A"/>
    <w:rsid w:val="005F448F"/>
    <w:rsid w:val="005F6CCE"/>
    <w:rsid w:val="005F725E"/>
    <w:rsid w:val="00603B37"/>
    <w:rsid w:val="00610D7F"/>
    <w:rsid w:val="00612AFB"/>
    <w:rsid w:val="00614A9A"/>
    <w:rsid w:val="00617037"/>
    <w:rsid w:val="00621994"/>
    <w:rsid w:val="00625132"/>
    <w:rsid w:val="0062542C"/>
    <w:rsid w:val="0062652C"/>
    <w:rsid w:val="0063045B"/>
    <w:rsid w:val="006426C6"/>
    <w:rsid w:val="00643486"/>
    <w:rsid w:val="00657A67"/>
    <w:rsid w:val="00667C29"/>
    <w:rsid w:val="00673699"/>
    <w:rsid w:val="0067647A"/>
    <w:rsid w:val="00681248"/>
    <w:rsid w:val="00682E77"/>
    <w:rsid w:val="0068384C"/>
    <w:rsid w:val="00693C40"/>
    <w:rsid w:val="006A3676"/>
    <w:rsid w:val="006A520C"/>
    <w:rsid w:val="006A529C"/>
    <w:rsid w:val="006A7797"/>
    <w:rsid w:val="006B1D66"/>
    <w:rsid w:val="006C13EC"/>
    <w:rsid w:val="006C1D6A"/>
    <w:rsid w:val="006C1E8C"/>
    <w:rsid w:val="006C441C"/>
    <w:rsid w:val="006C6898"/>
    <w:rsid w:val="006C6F53"/>
    <w:rsid w:val="006D3E40"/>
    <w:rsid w:val="006D79E6"/>
    <w:rsid w:val="006E4902"/>
    <w:rsid w:val="006F1C7F"/>
    <w:rsid w:val="006F2E0F"/>
    <w:rsid w:val="006F640D"/>
    <w:rsid w:val="006F7F9B"/>
    <w:rsid w:val="00707DAF"/>
    <w:rsid w:val="0071211C"/>
    <w:rsid w:val="0071506F"/>
    <w:rsid w:val="007154E9"/>
    <w:rsid w:val="00716D4C"/>
    <w:rsid w:val="007273D8"/>
    <w:rsid w:val="00732352"/>
    <w:rsid w:val="00735F59"/>
    <w:rsid w:val="007362C9"/>
    <w:rsid w:val="00740464"/>
    <w:rsid w:val="00740CAB"/>
    <w:rsid w:val="00751603"/>
    <w:rsid w:val="00751852"/>
    <w:rsid w:val="007518D8"/>
    <w:rsid w:val="0075276E"/>
    <w:rsid w:val="00753534"/>
    <w:rsid w:val="00764465"/>
    <w:rsid w:val="007657F4"/>
    <w:rsid w:val="00765BAA"/>
    <w:rsid w:val="007673B1"/>
    <w:rsid w:val="00777A83"/>
    <w:rsid w:val="007865EB"/>
    <w:rsid w:val="007909AB"/>
    <w:rsid w:val="0079446E"/>
    <w:rsid w:val="007971AB"/>
    <w:rsid w:val="007A4214"/>
    <w:rsid w:val="007A468F"/>
    <w:rsid w:val="007B34EA"/>
    <w:rsid w:val="007B66D9"/>
    <w:rsid w:val="007C0053"/>
    <w:rsid w:val="007C062E"/>
    <w:rsid w:val="007C06E6"/>
    <w:rsid w:val="007C236D"/>
    <w:rsid w:val="007C3402"/>
    <w:rsid w:val="007C6784"/>
    <w:rsid w:val="007E19B2"/>
    <w:rsid w:val="007E3B18"/>
    <w:rsid w:val="007E5732"/>
    <w:rsid w:val="007E6EE0"/>
    <w:rsid w:val="007F1925"/>
    <w:rsid w:val="007F6E60"/>
    <w:rsid w:val="00801504"/>
    <w:rsid w:val="0080343B"/>
    <w:rsid w:val="00803E8C"/>
    <w:rsid w:val="0080493B"/>
    <w:rsid w:val="008061B5"/>
    <w:rsid w:val="00813B0E"/>
    <w:rsid w:val="00813F13"/>
    <w:rsid w:val="00815B28"/>
    <w:rsid w:val="00822870"/>
    <w:rsid w:val="00824722"/>
    <w:rsid w:val="00825C71"/>
    <w:rsid w:val="008327AD"/>
    <w:rsid w:val="008369DC"/>
    <w:rsid w:val="008373E7"/>
    <w:rsid w:val="008404B5"/>
    <w:rsid w:val="00844DF4"/>
    <w:rsid w:val="00846386"/>
    <w:rsid w:val="0086034D"/>
    <w:rsid w:val="00871BF5"/>
    <w:rsid w:val="00872C58"/>
    <w:rsid w:val="00876488"/>
    <w:rsid w:val="00897A99"/>
    <w:rsid w:val="008A187E"/>
    <w:rsid w:val="008B1D00"/>
    <w:rsid w:val="008B265B"/>
    <w:rsid w:val="008B65E8"/>
    <w:rsid w:val="008C57C8"/>
    <w:rsid w:val="008C69D3"/>
    <w:rsid w:val="008D27CD"/>
    <w:rsid w:val="008D49A8"/>
    <w:rsid w:val="008D5099"/>
    <w:rsid w:val="008D6799"/>
    <w:rsid w:val="008D6D0A"/>
    <w:rsid w:val="008E0856"/>
    <w:rsid w:val="008E2EC6"/>
    <w:rsid w:val="008E442F"/>
    <w:rsid w:val="008E5C0E"/>
    <w:rsid w:val="008E68EB"/>
    <w:rsid w:val="008F55DA"/>
    <w:rsid w:val="008F6856"/>
    <w:rsid w:val="00907621"/>
    <w:rsid w:val="00914C69"/>
    <w:rsid w:val="0091561F"/>
    <w:rsid w:val="009159C1"/>
    <w:rsid w:val="009241D7"/>
    <w:rsid w:val="00926F85"/>
    <w:rsid w:val="00932659"/>
    <w:rsid w:val="00934EB5"/>
    <w:rsid w:val="009367D6"/>
    <w:rsid w:val="00937681"/>
    <w:rsid w:val="00940942"/>
    <w:rsid w:val="00941138"/>
    <w:rsid w:val="009436BA"/>
    <w:rsid w:val="0094551E"/>
    <w:rsid w:val="009511CF"/>
    <w:rsid w:val="00955225"/>
    <w:rsid w:val="009614D7"/>
    <w:rsid w:val="00964793"/>
    <w:rsid w:val="009661C7"/>
    <w:rsid w:val="00966DDB"/>
    <w:rsid w:val="00972C3D"/>
    <w:rsid w:val="00982139"/>
    <w:rsid w:val="00983662"/>
    <w:rsid w:val="00984CA7"/>
    <w:rsid w:val="009945D8"/>
    <w:rsid w:val="00994DDB"/>
    <w:rsid w:val="0099747F"/>
    <w:rsid w:val="009A03BE"/>
    <w:rsid w:val="009A2AAE"/>
    <w:rsid w:val="009B3EE1"/>
    <w:rsid w:val="009B6ADB"/>
    <w:rsid w:val="009D1FA0"/>
    <w:rsid w:val="009D22EB"/>
    <w:rsid w:val="009F0A5C"/>
    <w:rsid w:val="009F1D7B"/>
    <w:rsid w:val="009F4B39"/>
    <w:rsid w:val="009F4C42"/>
    <w:rsid w:val="00A03260"/>
    <w:rsid w:val="00A04395"/>
    <w:rsid w:val="00A10E1D"/>
    <w:rsid w:val="00A135A7"/>
    <w:rsid w:val="00A14336"/>
    <w:rsid w:val="00A16299"/>
    <w:rsid w:val="00A16865"/>
    <w:rsid w:val="00A23A60"/>
    <w:rsid w:val="00A2613D"/>
    <w:rsid w:val="00A308F5"/>
    <w:rsid w:val="00A34802"/>
    <w:rsid w:val="00A41E1C"/>
    <w:rsid w:val="00A4325D"/>
    <w:rsid w:val="00A434C8"/>
    <w:rsid w:val="00A47843"/>
    <w:rsid w:val="00A52FAF"/>
    <w:rsid w:val="00A63B26"/>
    <w:rsid w:val="00A66F85"/>
    <w:rsid w:val="00A718B9"/>
    <w:rsid w:val="00A917EC"/>
    <w:rsid w:val="00A929BE"/>
    <w:rsid w:val="00A94352"/>
    <w:rsid w:val="00A95C37"/>
    <w:rsid w:val="00A97FB8"/>
    <w:rsid w:val="00AA046F"/>
    <w:rsid w:val="00AA72E1"/>
    <w:rsid w:val="00AB06FB"/>
    <w:rsid w:val="00AB3BDA"/>
    <w:rsid w:val="00AB55BD"/>
    <w:rsid w:val="00AB6556"/>
    <w:rsid w:val="00AC1D90"/>
    <w:rsid w:val="00AC654E"/>
    <w:rsid w:val="00AE1A75"/>
    <w:rsid w:val="00AE28B0"/>
    <w:rsid w:val="00AE3652"/>
    <w:rsid w:val="00AE3CA7"/>
    <w:rsid w:val="00AE4956"/>
    <w:rsid w:val="00AE5829"/>
    <w:rsid w:val="00AE680B"/>
    <w:rsid w:val="00AF54C2"/>
    <w:rsid w:val="00B03F23"/>
    <w:rsid w:val="00B0444C"/>
    <w:rsid w:val="00B05E85"/>
    <w:rsid w:val="00B125DE"/>
    <w:rsid w:val="00B1366E"/>
    <w:rsid w:val="00B20F77"/>
    <w:rsid w:val="00B26066"/>
    <w:rsid w:val="00B32D71"/>
    <w:rsid w:val="00B33FDB"/>
    <w:rsid w:val="00B35446"/>
    <w:rsid w:val="00B36C6A"/>
    <w:rsid w:val="00B42B53"/>
    <w:rsid w:val="00B43F31"/>
    <w:rsid w:val="00B50820"/>
    <w:rsid w:val="00B52ADD"/>
    <w:rsid w:val="00B54110"/>
    <w:rsid w:val="00B56F1A"/>
    <w:rsid w:val="00B62743"/>
    <w:rsid w:val="00B656B8"/>
    <w:rsid w:val="00B71160"/>
    <w:rsid w:val="00B71944"/>
    <w:rsid w:val="00B71E71"/>
    <w:rsid w:val="00B74111"/>
    <w:rsid w:val="00B74B96"/>
    <w:rsid w:val="00B75972"/>
    <w:rsid w:val="00B76788"/>
    <w:rsid w:val="00B77034"/>
    <w:rsid w:val="00B777BB"/>
    <w:rsid w:val="00B84F5F"/>
    <w:rsid w:val="00B8712A"/>
    <w:rsid w:val="00B9037C"/>
    <w:rsid w:val="00B92E72"/>
    <w:rsid w:val="00B95FF6"/>
    <w:rsid w:val="00BA2314"/>
    <w:rsid w:val="00BA5822"/>
    <w:rsid w:val="00BA63F3"/>
    <w:rsid w:val="00BB1219"/>
    <w:rsid w:val="00BB520D"/>
    <w:rsid w:val="00BB5F7F"/>
    <w:rsid w:val="00BB65CE"/>
    <w:rsid w:val="00BC141B"/>
    <w:rsid w:val="00BC1AEB"/>
    <w:rsid w:val="00BD286B"/>
    <w:rsid w:val="00BD74B0"/>
    <w:rsid w:val="00BE0277"/>
    <w:rsid w:val="00BE5695"/>
    <w:rsid w:val="00BF5A07"/>
    <w:rsid w:val="00BF6BB6"/>
    <w:rsid w:val="00C025BF"/>
    <w:rsid w:val="00C07486"/>
    <w:rsid w:val="00C10818"/>
    <w:rsid w:val="00C11975"/>
    <w:rsid w:val="00C1373F"/>
    <w:rsid w:val="00C21882"/>
    <w:rsid w:val="00C272BD"/>
    <w:rsid w:val="00C31781"/>
    <w:rsid w:val="00C32152"/>
    <w:rsid w:val="00C3711A"/>
    <w:rsid w:val="00C40D82"/>
    <w:rsid w:val="00C42ECC"/>
    <w:rsid w:val="00C442B1"/>
    <w:rsid w:val="00C47BD3"/>
    <w:rsid w:val="00C50449"/>
    <w:rsid w:val="00C55977"/>
    <w:rsid w:val="00C57C2B"/>
    <w:rsid w:val="00C65A37"/>
    <w:rsid w:val="00C65B4B"/>
    <w:rsid w:val="00C745A1"/>
    <w:rsid w:val="00C75B1F"/>
    <w:rsid w:val="00C772A2"/>
    <w:rsid w:val="00C83078"/>
    <w:rsid w:val="00C92B0D"/>
    <w:rsid w:val="00CA03A7"/>
    <w:rsid w:val="00CA4602"/>
    <w:rsid w:val="00CA6845"/>
    <w:rsid w:val="00CA7ABA"/>
    <w:rsid w:val="00CB1A60"/>
    <w:rsid w:val="00CC1971"/>
    <w:rsid w:val="00CC2432"/>
    <w:rsid w:val="00CC2DEC"/>
    <w:rsid w:val="00CC6A5C"/>
    <w:rsid w:val="00CC6DFA"/>
    <w:rsid w:val="00CC79E3"/>
    <w:rsid w:val="00CD52FA"/>
    <w:rsid w:val="00CD5C16"/>
    <w:rsid w:val="00CE3398"/>
    <w:rsid w:val="00CF15AB"/>
    <w:rsid w:val="00CF2BF7"/>
    <w:rsid w:val="00CF2FD2"/>
    <w:rsid w:val="00CF565A"/>
    <w:rsid w:val="00CF600E"/>
    <w:rsid w:val="00D2739E"/>
    <w:rsid w:val="00D278A9"/>
    <w:rsid w:val="00D34F87"/>
    <w:rsid w:val="00D35680"/>
    <w:rsid w:val="00D37206"/>
    <w:rsid w:val="00D4705B"/>
    <w:rsid w:val="00D50C9D"/>
    <w:rsid w:val="00D50D54"/>
    <w:rsid w:val="00D513FE"/>
    <w:rsid w:val="00D522B1"/>
    <w:rsid w:val="00D5369D"/>
    <w:rsid w:val="00D55BF0"/>
    <w:rsid w:val="00D57972"/>
    <w:rsid w:val="00D6690C"/>
    <w:rsid w:val="00D67121"/>
    <w:rsid w:val="00D6713A"/>
    <w:rsid w:val="00D67182"/>
    <w:rsid w:val="00D727AE"/>
    <w:rsid w:val="00D7417C"/>
    <w:rsid w:val="00D774FF"/>
    <w:rsid w:val="00D81BB5"/>
    <w:rsid w:val="00D843CA"/>
    <w:rsid w:val="00D84609"/>
    <w:rsid w:val="00D871EE"/>
    <w:rsid w:val="00D91154"/>
    <w:rsid w:val="00D95E71"/>
    <w:rsid w:val="00DB51F5"/>
    <w:rsid w:val="00DC030B"/>
    <w:rsid w:val="00DC474A"/>
    <w:rsid w:val="00DD6D26"/>
    <w:rsid w:val="00DE01B4"/>
    <w:rsid w:val="00DE529A"/>
    <w:rsid w:val="00DF0206"/>
    <w:rsid w:val="00DF4D72"/>
    <w:rsid w:val="00E009F1"/>
    <w:rsid w:val="00E00B22"/>
    <w:rsid w:val="00E019F4"/>
    <w:rsid w:val="00E01C04"/>
    <w:rsid w:val="00E02051"/>
    <w:rsid w:val="00E1237F"/>
    <w:rsid w:val="00E170B5"/>
    <w:rsid w:val="00E1796E"/>
    <w:rsid w:val="00E20319"/>
    <w:rsid w:val="00E24D24"/>
    <w:rsid w:val="00E329C7"/>
    <w:rsid w:val="00E36DAF"/>
    <w:rsid w:val="00E36FD1"/>
    <w:rsid w:val="00E40E02"/>
    <w:rsid w:val="00E426CE"/>
    <w:rsid w:val="00E42CA0"/>
    <w:rsid w:val="00E43015"/>
    <w:rsid w:val="00E45A4B"/>
    <w:rsid w:val="00E45E84"/>
    <w:rsid w:val="00E52603"/>
    <w:rsid w:val="00E57E52"/>
    <w:rsid w:val="00E64B6A"/>
    <w:rsid w:val="00E674F1"/>
    <w:rsid w:val="00E84168"/>
    <w:rsid w:val="00E84BCA"/>
    <w:rsid w:val="00E84DA2"/>
    <w:rsid w:val="00E85847"/>
    <w:rsid w:val="00E85B0E"/>
    <w:rsid w:val="00E937B6"/>
    <w:rsid w:val="00E9600C"/>
    <w:rsid w:val="00E97008"/>
    <w:rsid w:val="00EA6C27"/>
    <w:rsid w:val="00EB0FC3"/>
    <w:rsid w:val="00EB1895"/>
    <w:rsid w:val="00EB3277"/>
    <w:rsid w:val="00EB3AE5"/>
    <w:rsid w:val="00EB4976"/>
    <w:rsid w:val="00EB4E8C"/>
    <w:rsid w:val="00EB678E"/>
    <w:rsid w:val="00EC1038"/>
    <w:rsid w:val="00EC1891"/>
    <w:rsid w:val="00EC6E21"/>
    <w:rsid w:val="00EC6EAA"/>
    <w:rsid w:val="00EE4EEC"/>
    <w:rsid w:val="00EF14E2"/>
    <w:rsid w:val="00EF5B63"/>
    <w:rsid w:val="00EF768F"/>
    <w:rsid w:val="00F00245"/>
    <w:rsid w:val="00F125E8"/>
    <w:rsid w:val="00F13AB7"/>
    <w:rsid w:val="00F159A1"/>
    <w:rsid w:val="00F17B09"/>
    <w:rsid w:val="00F17D6C"/>
    <w:rsid w:val="00F20B25"/>
    <w:rsid w:val="00F20EF5"/>
    <w:rsid w:val="00F32D0E"/>
    <w:rsid w:val="00F34451"/>
    <w:rsid w:val="00F40589"/>
    <w:rsid w:val="00F4191B"/>
    <w:rsid w:val="00F46952"/>
    <w:rsid w:val="00F52C9F"/>
    <w:rsid w:val="00F55014"/>
    <w:rsid w:val="00F624F9"/>
    <w:rsid w:val="00F63403"/>
    <w:rsid w:val="00F65729"/>
    <w:rsid w:val="00F70D1A"/>
    <w:rsid w:val="00F73D04"/>
    <w:rsid w:val="00F74769"/>
    <w:rsid w:val="00F76A9A"/>
    <w:rsid w:val="00F82DF9"/>
    <w:rsid w:val="00F83A1F"/>
    <w:rsid w:val="00F85D71"/>
    <w:rsid w:val="00F907E4"/>
    <w:rsid w:val="00F95E7B"/>
    <w:rsid w:val="00F961BB"/>
    <w:rsid w:val="00FA6366"/>
    <w:rsid w:val="00FB3468"/>
    <w:rsid w:val="00FB34F2"/>
    <w:rsid w:val="00FB7065"/>
    <w:rsid w:val="00FC227F"/>
    <w:rsid w:val="00FC3B31"/>
    <w:rsid w:val="00FD125A"/>
    <w:rsid w:val="00FD1293"/>
    <w:rsid w:val="00FD2C33"/>
    <w:rsid w:val="00FE1F3C"/>
    <w:rsid w:val="00FE3F2B"/>
    <w:rsid w:val="00FE5572"/>
    <w:rsid w:val="00FE741C"/>
    <w:rsid w:val="00FE786C"/>
    <w:rsid w:val="00FF2DA2"/>
    <w:rsid w:val="00FF3931"/>
    <w:rsid w:val="00FF593B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3E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3E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8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08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7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6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1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6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24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1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1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9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8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3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0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3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2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2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4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2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5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0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6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6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4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28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8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1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2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2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1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8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6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7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5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81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02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bakterilogiya 1</dc:creator>
  <cp:lastModifiedBy>bakterilogiya 1</cp:lastModifiedBy>
  <cp:revision>5</cp:revision>
  <dcterms:created xsi:type="dcterms:W3CDTF">2023-05-08T10:19:00Z</dcterms:created>
  <dcterms:modified xsi:type="dcterms:W3CDTF">2023-05-08T16:14:00Z</dcterms:modified>
</cp:coreProperties>
</file>